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5"/>
        <w:gridCol w:w="298"/>
        <w:gridCol w:w="1258"/>
        <w:gridCol w:w="638"/>
        <w:gridCol w:w="215"/>
        <w:gridCol w:w="375"/>
        <w:gridCol w:w="285"/>
        <w:gridCol w:w="306"/>
        <w:gridCol w:w="596"/>
        <w:gridCol w:w="1095"/>
        <w:gridCol w:w="827"/>
        <w:gridCol w:w="281"/>
        <w:gridCol w:w="1561"/>
        <w:gridCol w:w="971"/>
        <w:gridCol w:w="1153"/>
      </w:tblGrid>
      <w:tr w:rsidR="007F143E" w:rsidTr="00E07F0B">
        <w:trPr>
          <w:trHeight w:hRule="exact" w:val="277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-862965</wp:posOffset>
                  </wp:positionH>
                  <wp:positionV relativeFrom="paragraph">
                    <wp:posOffset>-426720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РТЗ\2019-05-07 психо и пед с наруш интелл\психо и пед с наруш интелл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РТЗ\2019-05-07 психо и пед с наруш интелл\психо и пед с наруш интелл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7F143E" w:rsidRPr="002608F6" w:rsidTr="00E07F0B">
        <w:trPr>
          <w:trHeight w:hRule="exact" w:val="1389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7F143E" w:rsidRPr="00E07F0B" w:rsidRDefault="00E07F0B">
            <w:pPr>
              <w:spacing w:after="0" w:line="240" w:lineRule="auto"/>
              <w:jc w:val="center"/>
              <w:rPr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7F143E" w:rsidRPr="00E07F0B" w:rsidRDefault="00E07F0B">
            <w:pPr>
              <w:spacing w:after="0" w:line="240" w:lineRule="auto"/>
              <w:jc w:val="center"/>
              <w:rPr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7F143E" w:rsidRPr="00E07F0B" w:rsidRDefault="00E07F0B">
            <w:pPr>
              <w:spacing w:after="0" w:line="240" w:lineRule="auto"/>
              <w:jc w:val="center"/>
              <w:rPr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E07F0B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7F143E" w:rsidRPr="002608F6" w:rsidTr="00E07F0B">
        <w:trPr>
          <w:trHeight w:hRule="exact" w:val="1250"/>
        </w:trPr>
        <w:tc>
          <w:tcPr>
            <w:tcW w:w="41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827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153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</w:tr>
      <w:tr w:rsidR="007F143E" w:rsidTr="00E07F0B">
        <w:trPr>
          <w:trHeight w:hRule="exact" w:val="277"/>
        </w:trPr>
        <w:tc>
          <w:tcPr>
            <w:tcW w:w="41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376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71" w:type="dxa"/>
          </w:tcPr>
          <w:p w:rsidR="007F143E" w:rsidRDefault="007F143E"/>
        </w:tc>
        <w:tc>
          <w:tcPr>
            <w:tcW w:w="1153" w:type="dxa"/>
          </w:tcPr>
          <w:p w:rsidR="007F143E" w:rsidRDefault="007F143E"/>
        </w:tc>
      </w:tr>
      <w:tr w:rsidR="007F143E" w:rsidRPr="002608F6" w:rsidTr="00E07F0B">
        <w:trPr>
          <w:trHeight w:hRule="exact" w:val="555"/>
        </w:trPr>
        <w:tc>
          <w:tcPr>
            <w:tcW w:w="415" w:type="dxa"/>
          </w:tcPr>
          <w:p w:rsidR="007F143E" w:rsidRDefault="007F143E"/>
        </w:tc>
        <w:tc>
          <w:tcPr>
            <w:tcW w:w="298" w:type="dxa"/>
          </w:tcPr>
          <w:p w:rsidR="007F143E" w:rsidRDefault="007F143E"/>
        </w:tc>
        <w:tc>
          <w:tcPr>
            <w:tcW w:w="1258" w:type="dxa"/>
          </w:tcPr>
          <w:p w:rsidR="007F143E" w:rsidRDefault="007F143E"/>
        </w:tc>
        <w:tc>
          <w:tcPr>
            <w:tcW w:w="638" w:type="dxa"/>
          </w:tcPr>
          <w:p w:rsidR="007F143E" w:rsidRDefault="007F143E"/>
        </w:tc>
        <w:tc>
          <w:tcPr>
            <w:tcW w:w="215" w:type="dxa"/>
          </w:tcPr>
          <w:p w:rsidR="007F143E" w:rsidRDefault="007F143E"/>
        </w:tc>
        <w:tc>
          <w:tcPr>
            <w:tcW w:w="375" w:type="dxa"/>
          </w:tcPr>
          <w:p w:rsidR="007F143E" w:rsidRDefault="007F143E"/>
        </w:tc>
        <w:tc>
          <w:tcPr>
            <w:tcW w:w="285" w:type="dxa"/>
          </w:tcPr>
          <w:p w:rsidR="007F143E" w:rsidRDefault="007F143E"/>
        </w:tc>
        <w:tc>
          <w:tcPr>
            <w:tcW w:w="306" w:type="dxa"/>
          </w:tcPr>
          <w:p w:rsidR="007F143E" w:rsidRDefault="007F143E"/>
        </w:tc>
        <w:tc>
          <w:tcPr>
            <w:tcW w:w="596" w:type="dxa"/>
          </w:tcPr>
          <w:p w:rsidR="007F143E" w:rsidRDefault="007F143E"/>
        </w:tc>
        <w:tc>
          <w:tcPr>
            <w:tcW w:w="1095" w:type="dxa"/>
          </w:tcPr>
          <w:p w:rsidR="007F143E" w:rsidRDefault="007F143E"/>
        </w:tc>
        <w:tc>
          <w:tcPr>
            <w:tcW w:w="479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7F143E" w:rsidRPr="00E07F0B" w:rsidRDefault="00E07F0B">
            <w:pPr>
              <w:spacing w:after="0" w:line="240" w:lineRule="auto"/>
              <w:rPr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7F143E" w:rsidTr="00E07F0B">
        <w:trPr>
          <w:trHeight w:hRule="exact" w:val="277"/>
        </w:trPr>
        <w:tc>
          <w:tcPr>
            <w:tcW w:w="41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479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7F143E" w:rsidTr="00E07F0B">
        <w:trPr>
          <w:trHeight w:hRule="exact" w:val="277"/>
        </w:trPr>
        <w:tc>
          <w:tcPr>
            <w:tcW w:w="415" w:type="dxa"/>
          </w:tcPr>
          <w:p w:rsidR="007F143E" w:rsidRDefault="007F143E"/>
        </w:tc>
        <w:tc>
          <w:tcPr>
            <w:tcW w:w="298" w:type="dxa"/>
          </w:tcPr>
          <w:p w:rsidR="007F143E" w:rsidRDefault="007F143E"/>
        </w:tc>
        <w:tc>
          <w:tcPr>
            <w:tcW w:w="1258" w:type="dxa"/>
          </w:tcPr>
          <w:p w:rsidR="007F143E" w:rsidRDefault="007F143E"/>
        </w:tc>
        <w:tc>
          <w:tcPr>
            <w:tcW w:w="638" w:type="dxa"/>
          </w:tcPr>
          <w:p w:rsidR="007F143E" w:rsidRDefault="007F143E"/>
        </w:tc>
        <w:tc>
          <w:tcPr>
            <w:tcW w:w="215" w:type="dxa"/>
          </w:tcPr>
          <w:p w:rsidR="007F143E" w:rsidRDefault="007F143E"/>
        </w:tc>
        <w:tc>
          <w:tcPr>
            <w:tcW w:w="375" w:type="dxa"/>
          </w:tcPr>
          <w:p w:rsidR="007F143E" w:rsidRDefault="007F143E"/>
        </w:tc>
        <w:tc>
          <w:tcPr>
            <w:tcW w:w="285" w:type="dxa"/>
          </w:tcPr>
          <w:p w:rsidR="007F143E" w:rsidRDefault="007F143E"/>
        </w:tc>
        <w:tc>
          <w:tcPr>
            <w:tcW w:w="306" w:type="dxa"/>
          </w:tcPr>
          <w:p w:rsidR="007F143E" w:rsidRDefault="007F143E"/>
        </w:tc>
        <w:tc>
          <w:tcPr>
            <w:tcW w:w="596" w:type="dxa"/>
          </w:tcPr>
          <w:p w:rsidR="007F143E" w:rsidRDefault="007F143E"/>
        </w:tc>
        <w:tc>
          <w:tcPr>
            <w:tcW w:w="1095" w:type="dxa"/>
          </w:tcPr>
          <w:p w:rsidR="007F143E" w:rsidRDefault="007F143E"/>
        </w:tc>
        <w:tc>
          <w:tcPr>
            <w:tcW w:w="4793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7F143E" w:rsidTr="00E07F0B">
        <w:trPr>
          <w:trHeight w:hRule="exact" w:val="277"/>
        </w:trPr>
        <w:tc>
          <w:tcPr>
            <w:tcW w:w="415" w:type="dxa"/>
          </w:tcPr>
          <w:p w:rsidR="007F143E" w:rsidRDefault="007F143E"/>
        </w:tc>
        <w:tc>
          <w:tcPr>
            <w:tcW w:w="298" w:type="dxa"/>
          </w:tcPr>
          <w:p w:rsidR="007F143E" w:rsidRDefault="007F143E"/>
        </w:tc>
        <w:tc>
          <w:tcPr>
            <w:tcW w:w="1258" w:type="dxa"/>
          </w:tcPr>
          <w:p w:rsidR="007F143E" w:rsidRDefault="007F143E"/>
        </w:tc>
        <w:tc>
          <w:tcPr>
            <w:tcW w:w="638" w:type="dxa"/>
          </w:tcPr>
          <w:p w:rsidR="007F143E" w:rsidRDefault="007F143E"/>
        </w:tc>
        <w:tc>
          <w:tcPr>
            <w:tcW w:w="215" w:type="dxa"/>
          </w:tcPr>
          <w:p w:rsidR="007F143E" w:rsidRDefault="007F143E"/>
        </w:tc>
        <w:tc>
          <w:tcPr>
            <w:tcW w:w="375" w:type="dxa"/>
          </w:tcPr>
          <w:p w:rsidR="007F143E" w:rsidRDefault="007F143E"/>
        </w:tc>
        <w:tc>
          <w:tcPr>
            <w:tcW w:w="285" w:type="dxa"/>
          </w:tcPr>
          <w:p w:rsidR="007F143E" w:rsidRDefault="007F143E"/>
        </w:tc>
        <w:tc>
          <w:tcPr>
            <w:tcW w:w="306" w:type="dxa"/>
          </w:tcPr>
          <w:p w:rsidR="007F143E" w:rsidRDefault="007F143E"/>
        </w:tc>
        <w:tc>
          <w:tcPr>
            <w:tcW w:w="596" w:type="dxa"/>
          </w:tcPr>
          <w:p w:rsidR="007F143E" w:rsidRDefault="007F143E"/>
        </w:tc>
        <w:tc>
          <w:tcPr>
            <w:tcW w:w="1095" w:type="dxa"/>
          </w:tcPr>
          <w:p w:rsidR="007F143E" w:rsidRDefault="007F143E"/>
        </w:tc>
        <w:tc>
          <w:tcPr>
            <w:tcW w:w="827" w:type="dxa"/>
          </w:tcPr>
          <w:p w:rsidR="007F143E" w:rsidRDefault="007F143E"/>
        </w:tc>
        <w:tc>
          <w:tcPr>
            <w:tcW w:w="281" w:type="dxa"/>
          </w:tcPr>
          <w:p w:rsidR="007F143E" w:rsidRDefault="007F143E"/>
        </w:tc>
        <w:tc>
          <w:tcPr>
            <w:tcW w:w="1561" w:type="dxa"/>
          </w:tcPr>
          <w:p w:rsidR="007F143E" w:rsidRDefault="007F143E"/>
        </w:tc>
        <w:tc>
          <w:tcPr>
            <w:tcW w:w="971" w:type="dxa"/>
          </w:tcPr>
          <w:p w:rsidR="007F143E" w:rsidRDefault="007F143E"/>
        </w:tc>
        <w:tc>
          <w:tcPr>
            <w:tcW w:w="1153" w:type="dxa"/>
          </w:tcPr>
          <w:p w:rsidR="007F143E" w:rsidRDefault="007F143E"/>
        </w:tc>
      </w:tr>
      <w:tr w:rsidR="007F143E" w:rsidRPr="002608F6" w:rsidTr="00E07F0B">
        <w:trPr>
          <w:trHeight w:hRule="exact" w:val="1866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ТИПОЛОГИЧЕСКИЙ ПОДХОД В ПРАКТИКЕ СОВРЕМЕННОЙ ДЕФЕКТОЛОГИИ</w:t>
            </w:r>
          </w:p>
          <w:p w:rsidR="007F143E" w:rsidRPr="00E07F0B" w:rsidRDefault="00E07F0B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Психология и педагогика лиц с нарушениями интеллекта</w:t>
            </w:r>
          </w:p>
        </w:tc>
      </w:tr>
      <w:tr w:rsidR="007F143E" w:rsidTr="00E07F0B">
        <w:trPr>
          <w:trHeight w:hRule="exact" w:val="555"/>
        </w:trPr>
        <w:tc>
          <w:tcPr>
            <w:tcW w:w="10274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7F143E" w:rsidTr="00E07F0B">
        <w:trPr>
          <w:trHeight w:hRule="exact" w:val="277"/>
        </w:trPr>
        <w:tc>
          <w:tcPr>
            <w:tcW w:w="415" w:type="dxa"/>
          </w:tcPr>
          <w:p w:rsidR="007F143E" w:rsidRDefault="007F143E"/>
        </w:tc>
        <w:tc>
          <w:tcPr>
            <w:tcW w:w="219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7F143E" w:rsidRDefault="007F143E"/>
        </w:tc>
        <w:tc>
          <w:tcPr>
            <w:tcW w:w="745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7F143E" w:rsidRPr="002608F6" w:rsidTr="00E07F0B">
        <w:trPr>
          <w:trHeight w:hRule="exact" w:val="416"/>
        </w:trPr>
        <w:tc>
          <w:tcPr>
            <w:tcW w:w="415" w:type="dxa"/>
          </w:tcPr>
          <w:p w:rsidR="007F143E" w:rsidRDefault="007F143E"/>
        </w:tc>
        <w:tc>
          <w:tcPr>
            <w:tcW w:w="240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50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МРТЗ-17,18.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7F143E" w:rsidRPr="00E07F0B" w:rsidRDefault="00E07F0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7F143E" w:rsidRPr="00E07F0B" w:rsidRDefault="00E07F0B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7F143E" w:rsidRPr="002608F6" w:rsidTr="00E07F0B">
        <w:trPr>
          <w:trHeight w:hRule="exact" w:val="835"/>
        </w:trPr>
        <w:tc>
          <w:tcPr>
            <w:tcW w:w="41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7450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7F143E">
            <w:pPr>
              <w:rPr>
                <w:lang w:val="ru-RU"/>
              </w:rPr>
            </w:pPr>
          </w:p>
        </w:tc>
      </w:tr>
      <w:tr w:rsidR="007F143E" w:rsidRPr="002608F6" w:rsidTr="00E07F0B">
        <w:trPr>
          <w:trHeight w:hRule="exact" w:val="555"/>
        </w:trPr>
        <w:tc>
          <w:tcPr>
            <w:tcW w:w="41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298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258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638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306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596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09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827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153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</w:tr>
      <w:tr w:rsidR="007F143E" w:rsidTr="00E07F0B">
        <w:trPr>
          <w:trHeight w:hRule="exact" w:val="416"/>
        </w:trPr>
        <w:tc>
          <w:tcPr>
            <w:tcW w:w="41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240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5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7F143E" w:rsidTr="00E07F0B">
        <w:trPr>
          <w:trHeight w:hRule="exact" w:val="277"/>
        </w:trPr>
        <w:tc>
          <w:tcPr>
            <w:tcW w:w="415" w:type="dxa"/>
          </w:tcPr>
          <w:p w:rsidR="007F143E" w:rsidRDefault="007F143E"/>
        </w:tc>
        <w:tc>
          <w:tcPr>
            <w:tcW w:w="2409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6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095" w:type="dxa"/>
          </w:tcPr>
          <w:p w:rsidR="007F143E" w:rsidRDefault="007F143E"/>
        </w:tc>
        <w:tc>
          <w:tcPr>
            <w:tcW w:w="827" w:type="dxa"/>
          </w:tcPr>
          <w:p w:rsidR="007F143E" w:rsidRDefault="007F143E"/>
        </w:tc>
        <w:tc>
          <w:tcPr>
            <w:tcW w:w="281" w:type="dxa"/>
          </w:tcPr>
          <w:p w:rsidR="007F143E" w:rsidRDefault="007F143E"/>
        </w:tc>
        <w:tc>
          <w:tcPr>
            <w:tcW w:w="1561" w:type="dxa"/>
          </w:tcPr>
          <w:p w:rsidR="007F143E" w:rsidRDefault="007F143E"/>
        </w:tc>
        <w:tc>
          <w:tcPr>
            <w:tcW w:w="971" w:type="dxa"/>
          </w:tcPr>
          <w:p w:rsidR="007F143E" w:rsidRDefault="007F143E"/>
        </w:tc>
        <w:tc>
          <w:tcPr>
            <w:tcW w:w="1153" w:type="dxa"/>
          </w:tcPr>
          <w:p w:rsidR="007F143E" w:rsidRDefault="007F143E"/>
        </w:tc>
      </w:tr>
      <w:tr w:rsidR="007F143E" w:rsidTr="00E07F0B">
        <w:trPr>
          <w:trHeight w:hRule="exact" w:val="277"/>
        </w:trPr>
        <w:tc>
          <w:tcPr>
            <w:tcW w:w="415" w:type="dxa"/>
          </w:tcPr>
          <w:p w:rsidR="007F143E" w:rsidRDefault="007F143E"/>
        </w:tc>
        <w:tc>
          <w:tcPr>
            <w:tcW w:w="298" w:type="dxa"/>
          </w:tcPr>
          <w:p w:rsidR="007F143E" w:rsidRDefault="007F143E"/>
        </w:tc>
        <w:tc>
          <w:tcPr>
            <w:tcW w:w="1258" w:type="dxa"/>
          </w:tcPr>
          <w:p w:rsidR="007F143E" w:rsidRDefault="007F143E"/>
        </w:tc>
        <w:tc>
          <w:tcPr>
            <w:tcW w:w="638" w:type="dxa"/>
          </w:tcPr>
          <w:p w:rsidR="007F143E" w:rsidRDefault="007F143E"/>
        </w:tc>
        <w:tc>
          <w:tcPr>
            <w:tcW w:w="215" w:type="dxa"/>
          </w:tcPr>
          <w:p w:rsidR="007F143E" w:rsidRDefault="007F143E"/>
        </w:tc>
        <w:tc>
          <w:tcPr>
            <w:tcW w:w="375" w:type="dxa"/>
          </w:tcPr>
          <w:p w:rsidR="007F143E" w:rsidRDefault="007F143E"/>
        </w:tc>
        <w:tc>
          <w:tcPr>
            <w:tcW w:w="285" w:type="dxa"/>
          </w:tcPr>
          <w:p w:rsidR="007F143E" w:rsidRDefault="007F143E"/>
        </w:tc>
        <w:tc>
          <w:tcPr>
            <w:tcW w:w="306" w:type="dxa"/>
          </w:tcPr>
          <w:p w:rsidR="007F143E" w:rsidRDefault="007F143E"/>
        </w:tc>
        <w:tc>
          <w:tcPr>
            <w:tcW w:w="596" w:type="dxa"/>
          </w:tcPr>
          <w:p w:rsidR="007F143E" w:rsidRDefault="007F143E"/>
        </w:tc>
        <w:tc>
          <w:tcPr>
            <w:tcW w:w="1095" w:type="dxa"/>
          </w:tcPr>
          <w:p w:rsidR="007F143E" w:rsidRDefault="007F143E"/>
        </w:tc>
        <w:tc>
          <w:tcPr>
            <w:tcW w:w="827" w:type="dxa"/>
          </w:tcPr>
          <w:p w:rsidR="007F143E" w:rsidRDefault="007F143E"/>
        </w:tc>
        <w:tc>
          <w:tcPr>
            <w:tcW w:w="281" w:type="dxa"/>
          </w:tcPr>
          <w:p w:rsidR="007F143E" w:rsidRDefault="007F143E"/>
        </w:tc>
        <w:tc>
          <w:tcPr>
            <w:tcW w:w="1561" w:type="dxa"/>
          </w:tcPr>
          <w:p w:rsidR="007F143E" w:rsidRDefault="007F143E"/>
        </w:tc>
        <w:tc>
          <w:tcPr>
            <w:tcW w:w="971" w:type="dxa"/>
          </w:tcPr>
          <w:p w:rsidR="007F143E" w:rsidRDefault="007F143E"/>
        </w:tc>
        <w:tc>
          <w:tcPr>
            <w:tcW w:w="1153" w:type="dxa"/>
          </w:tcPr>
          <w:p w:rsidR="007F143E" w:rsidRDefault="007F143E"/>
        </w:tc>
      </w:tr>
      <w:tr w:rsidR="007F143E" w:rsidTr="00E07F0B">
        <w:trPr>
          <w:trHeight w:hRule="exact" w:val="277"/>
        </w:trPr>
        <w:tc>
          <w:tcPr>
            <w:tcW w:w="415" w:type="dxa"/>
          </w:tcPr>
          <w:p w:rsidR="007F143E" w:rsidRDefault="007F143E"/>
        </w:tc>
        <w:tc>
          <w:tcPr>
            <w:tcW w:w="27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8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095" w:type="dxa"/>
          </w:tcPr>
          <w:p w:rsidR="007F143E" w:rsidRDefault="007F143E"/>
        </w:tc>
        <w:tc>
          <w:tcPr>
            <w:tcW w:w="827" w:type="dxa"/>
          </w:tcPr>
          <w:p w:rsidR="007F143E" w:rsidRDefault="007F143E"/>
        </w:tc>
        <w:tc>
          <w:tcPr>
            <w:tcW w:w="396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F143E" w:rsidTr="00E07F0B">
        <w:trPr>
          <w:trHeight w:hRule="exact" w:val="277"/>
        </w:trPr>
        <w:tc>
          <w:tcPr>
            <w:tcW w:w="415" w:type="dxa"/>
          </w:tcPr>
          <w:p w:rsidR="007F143E" w:rsidRDefault="007F143E"/>
        </w:tc>
        <w:tc>
          <w:tcPr>
            <w:tcW w:w="298" w:type="dxa"/>
          </w:tcPr>
          <w:p w:rsidR="007F143E" w:rsidRDefault="007F143E"/>
        </w:tc>
        <w:tc>
          <w:tcPr>
            <w:tcW w:w="2771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06" w:type="dxa"/>
          </w:tcPr>
          <w:p w:rsidR="007F143E" w:rsidRDefault="007F143E"/>
        </w:tc>
        <w:tc>
          <w:tcPr>
            <w:tcW w:w="596" w:type="dxa"/>
          </w:tcPr>
          <w:p w:rsidR="007F143E" w:rsidRDefault="007F143E"/>
        </w:tc>
        <w:tc>
          <w:tcPr>
            <w:tcW w:w="1095" w:type="dxa"/>
          </w:tcPr>
          <w:p w:rsidR="007F143E" w:rsidRDefault="007F143E"/>
        </w:tc>
        <w:tc>
          <w:tcPr>
            <w:tcW w:w="827" w:type="dxa"/>
          </w:tcPr>
          <w:p w:rsidR="007F143E" w:rsidRDefault="007F143E"/>
        </w:tc>
        <w:tc>
          <w:tcPr>
            <w:tcW w:w="281" w:type="dxa"/>
          </w:tcPr>
          <w:p w:rsidR="007F143E" w:rsidRDefault="007F143E"/>
        </w:tc>
        <w:tc>
          <w:tcPr>
            <w:tcW w:w="1561" w:type="dxa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971" w:type="dxa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53" w:type="dxa"/>
          </w:tcPr>
          <w:p w:rsidR="007F143E" w:rsidRDefault="007F143E"/>
        </w:tc>
      </w:tr>
      <w:tr w:rsidR="007F143E" w:rsidTr="00E07F0B">
        <w:trPr>
          <w:trHeight w:hRule="exact" w:val="277"/>
        </w:trPr>
        <w:tc>
          <w:tcPr>
            <w:tcW w:w="415" w:type="dxa"/>
          </w:tcPr>
          <w:p w:rsidR="007F143E" w:rsidRDefault="007F143E"/>
        </w:tc>
        <w:tc>
          <w:tcPr>
            <w:tcW w:w="298" w:type="dxa"/>
          </w:tcPr>
          <w:p w:rsidR="007F143E" w:rsidRDefault="007F143E"/>
        </w:tc>
        <w:tc>
          <w:tcPr>
            <w:tcW w:w="248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8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95" w:type="dxa"/>
          </w:tcPr>
          <w:p w:rsidR="007F143E" w:rsidRDefault="007F143E"/>
        </w:tc>
        <w:tc>
          <w:tcPr>
            <w:tcW w:w="827" w:type="dxa"/>
          </w:tcPr>
          <w:p w:rsidR="007F143E" w:rsidRDefault="007F143E"/>
        </w:tc>
        <w:tc>
          <w:tcPr>
            <w:tcW w:w="281" w:type="dxa"/>
          </w:tcPr>
          <w:p w:rsidR="007F143E" w:rsidRDefault="007F143E"/>
        </w:tc>
        <w:tc>
          <w:tcPr>
            <w:tcW w:w="1561" w:type="dxa"/>
          </w:tcPr>
          <w:p w:rsidR="007F143E" w:rsidRDefault="007F143E"/>
        </w:tc>
        <w:tc>
          <w:tcPr>
            <w:tcW w:w="971" w:type="dxa"/>
          </w:tcPr>
          <w:p w:rsidR="007F143E" w:rsidRDefault="007F143E"/>
        </w:tc>
        <w:tc>
          <w:tcPr>
            <w:tcW w:w="1153" w:type="dxa"/>
          </w:tcPr>
          <w:p w:rsidR="007F143E" w:rsidRDefault="007F143E"/>
        </w:tc>
      </w:tr>
      <w:tr w:rsidR="007F143E" w:rsidTr="00E07F0B">
        <w:trPr>
          <w:trHeight w:hRule="exact" w:val="277"/>
        </w:trPr>
        <w:tc>
          <w:tcPr>
            <w:tcW w:w="415" w:type="dxa"/>
          </w:tcPr>
          <w:p w:rsidR="007F143E" w:rsidRDefault="007F143E"/>
        </w:tc>
        <w:tc>
          <w:tcPr>
            <w:tcW w:w="298" w:type="dxa"/>
          </w:tcPr>
          <w:p w:rsidR="007F143E" w:rsidRDefault="007F143E"/>
        </w:tc>
        <w:tc>
          <w:tcPr>
            <w:tcW w:w="2486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8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095" w:type="dxa"/>
          </w:tcPr>
          <w:p w:rsidR="007F143E" w:rsidRDefault="007F143E"/>
        </w:tc>
        <w:tc>
          <w:tcPr>
            <w:tcW w:w="827" w:type="dxa"/>
          </w:tcPr>
          <w:p w:rsidR="007F143E" w:rsidRDefault="007F143E"/>
        </w:tc>
        <w:tc>
          <w:tcPr>
            <w:tcW w:w="281" w:type="dxa"/>
          </w:tcPr>
          <w:p w:rsidR="007F143E" w:rsidRDefault="007F143E"/>
        </w:tc>
        <w:tc>
          <w:tcPr>
            <w:tcW w:w="1561" w:type="dxa"/>
          </w:tcPr>
          <w:p w:rsidR="007F143E" w:rsidRDefault="007F143E"/>
        </w:tc>
        <w:tc>
          <w:tcPr>
            <w:tcW w:w="971" w:type="dxa"/>
          </w:tcPr>
          <w:p w:rsidR="007F143E" w:rsidRDefault="007F143E"/>
        </w:tc>
        <w:tc>
          <w:tcPr>
            <w:tcW w:w="1153" w:type="dxa"/>
          </w:tcPr>
          <w:p w:rsidR="007F143E" w:rsidRDefault="007F143E"/>
        </w:tc>
      </w:tr>
    </w:tbl>
    <w:p w:rsidR="00E07F0B" w:rsidRDefault="00E07F0B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71"/>
        <w:gridCol w:w="638"/>
        <w:gridCol w:w="590"/>
        <w:gridCol w:w="591"/>
        <w:gridCol w:w="596"/>
        <w:gridCol w:w="1095"/>
        <w:gridCol w:w="827"/>
        <w:gridCol w:w="281"/>
        <w:gridCol w:w="1561"/>
        <w:gridCol w:w="971"/>
        <w:gridCol w:w="1153"/>
      </w:tblGrid>
      <w:tr w:rsidR="007F143E" w:rsidRPr="002608F6" w:rsidTr="00E07F0B">
        <w:trPr>
          <w:trHeight w:hRule="exact" w:val="277"/>
        </w:trPr>
        <w:tc>
          <w:tcPr>
            <w:tcW w:w="438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курсам</w:t>
            </w:r>
          </w:p>
        </w:tc>
        <w:tc>
          <w:tcPr>
            <w:tcW w:w="109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827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281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561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153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</w:tr>
      <w:tr w:rsidR="007F143E" w:rsidTr="00E07F0B">
        <w:trPr>
          <w:trHeight w:hRule="exact" w:val="191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2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87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095" w:type="dxa"/>
          </w:tcPr>
          <w:p w:rsidR="007F143E" w:rsidRDefault="007F143E"/>
        </w:tc>
        <w:tc>
          <w:tcPr>
            <w:tcW w:w="827" w:type="dxa"/>
          </w:tcPr>
          <w:p w:rsidR="007F143E" w:rsidRDefault="007F143E"/>
        </w:tc>
        <w:tc>
          <w:tcPr>
            <w:tcW w:w="281" w:type="dxa"/>
          </w:tcPr>
          <w:p w:rsidR="007F143E" w:rsidRDefault="007F143E"/>
        </w:tc>
        <w:tc>
          <w:tcPr>
            <w:tcW w:w="1561" w:type="dxa"/>
          </w:tcPr>
          <w:p w:rsidR="007F143E" w:rsidRDefault="007F143E"/>
        </w:tc>
        <w:tc>
          <w:tcPr>
            <w:tcW w:w="971" w:type="dxa"/>
          </w:tcPr>
          <w:p w:rsidR="007F143E" w:rsidRDefault="007F143E"/>
        </w:tc>
        <w:tc>
          <w:tcPr>
            <w:tcW w:w="1153" w:type="dxa"/>
          </w:tcPr>
          <w:p w:rsidR="007F143E" w:rsidRDefault="007F143E"/>
        </w:tc>
      </w:tr>
      <w:tr w:rsidR="007F143E" w:rsidTr="00E07F0B">
        <w:trPr>
          <w:trHeight w:hRule="exact" w:val="279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F143E" w:rsidRDefault="00E07F0B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F143E" w:rsidRDefault="00E07F0B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87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7F143E" w:rsidRDefault="007F143E"/>
        </w:tc>
        <w:tc>
          <w:tcPr>
            <w:tcW w:w="1095" w:type="dxa"/>
          </w:tcPr>
          <w:p w:rsidR="007F143E" w:rsidRDefault="007F143E"/>
        </w:tc>
        <w:tc>
          <w:tcPr>
            <w:tcW w:w="827" w:type="dxa"/>
          </w:tcPr>
          <w:p w:rsidR="007F143E" w:rsidRDefault="007F143E"/>
        </w:tc>
        <w:tc>
          <w:tcPr>
            <w:tcW w:w="281" w:type="dxa"/>
          </w:tcPr>
          <w:p w:rsidR="007F143E" w:rsidRDefault="007F143E"/>
        </w:tc>
        <w:tc>
          <w:tcPr>
            <w:tcW w:w="1561" w:type="dxa"/>
          </w:tcPr>
          <w:p w:rsidR="007F143E" w:rsidRDefault="007F143E"/>
        </w:tc>
        <w:tc>
          <w:tcPr>
            <w:tcW w:w="971" w:type="dxa"/>
          </w:tcPr>
          <w:p w:rsidR="007F143E" w:rsidRDefault="007F143E"/>
        </w:tc>
        <w:tc>
          <w:tcPr>
            <w:tcW w:w="1153" w:type="dxa"/>
          </w:tcPr>
          <w:p w:rsidR="007F143E" w:rsidRDefault="007F143E"/>
        </w:tc>
      </w:tr>
      <w:tr w:rsidR="007F143E" w:rsidTr="00E07F0B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5" w:type="dxa"/>
          </w:tcPr>
          <w:p w:rsidR="007F143E" w:rsidRDefault="007F143E"/>
        </w:tc>
        <w:tc>
          <w:tcPr>
            <w:tcW w:w="827" w:type="dxa"/>
          </w:tcPr>
          <w:p w:rsidR="007F143E" w:rsidRDefault="007F143E"/>
        </w:tc>
        <w:tc>
          <w:tcPr>
            <w:tcW w:w="281" w:type="dxa"/>
          </w:tcPr>
          <w:p w:rsidR="007F143E" w:rsidRDefault="007F143E"/>
        </w:tc>
        <w:tc>
          <w:tcPr>
            <w:tcW w:w="1561" w:type="dxa"/>
          </w:tcPr>
          <w:p w:rsidR="007F143E" w:rsidRDefault="007F143E"/>
        </w:tc>
        <w:tc>
          <w:tcPr>
            <w:tcW w:w="971" w:type="dxa"/>
          </w:tcPr>
          <w:p w:rsidR="007F143E" w:rsidRDefault="007F143E"/>
        </w:tc>
        <w:tc>
          <w:tcPr>
            <w:tcW w:w="1153" w:type="dxa"/>
          </w:tcPr>
          <w:p w:rsidR="007F143E" w:rsidRDefault="007F143E"/>
        </w:tc>
      </w:tr>
      <w:tr w:rsidR="007F143E" w:rsidTr="00E07F0B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95" w:type="dxa"/>
          </w:tcPr>
          <w:p w:rsidR="007F143E" w:rsidRDefault="007F143E"/>
        </w:tc>
        <w:tc>
          <w:tcPr>
            <w:tcW w:w="827" w:type="dxa"/>
          </w:tcPr>
          <w:p w:rsidR="007F143E" w:rsidRDefault="007F143E"/>
        </w:tc>
        <w:tc>
          <w:tcPr>
            <w:tcW w:w="281" w:type="dxa"/>
          </w:tcPr>
          <w:p w:rsidR="007F143E" w:rsidRDefault="007F143E"/>
        </w:tc>
        <w:tc>
          <w:tcPr>
            <w:tcW w:w="1561" w:type="dxa"/>
          </w:tcPr>
          <w:p w:rsidR="007F143E" w:rsidRDefault="007F143E"/>
        </w:tc>
        <w:tc>
          <w:tcPr>
            <w:tcW w:w="971" w:type="dxa"/>
          </w:tcPr>
          <w:p w:rsidR="007F143E" w:rsidRDefault="007F143E"/>
        </w:tc>
        <w:tc>
          <w:tcPr>
            <w:tcW w:w="1153" w:type="dxa"/>
          </w:tcPr>
          <w:p w:rsidR="007F143E" w:rsidRDefault="007F143E"/>
        </w:tc>
      </w:tr>
      <w:tr w:rsidR="007F143E" w:rsidTr="00E07F0B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095" w:type="dxa"/>
          </w:tcPr>
          <w:p w:rsidR="007F143E" w:rsidRDefault="007F143E"/>
        </w:tc>
        <w:tc>
          <w:tcPr>
            <w:tcW w:w="827" w:type="dxa"/>
          </w:tcPr>
          <w:p w:rsidR="007F143E" w:rsidRDefault="007F143E"/>
        </w:tc>
        <w:tc>
          <w:tcPr>
            <w:tcW w:w="281" w:type="dxa"/>
          </w:tcPr>
          <w:p w:rsidR="007F143E" w:rsidRDefault="007F143E"/>
        </w:tc>
        <w:tc>
          <w:tcPr>
            <w:tcW w:w="1561" w:type="dxa"/>
          </w:tcPr>
          <w:p w:rsidR="007F143E" w:rsidRDefault="007F143E"/>
        </w:tc>
        <w:tc>
          <w:tcPr>
            <w:tcW w:w="971" w:type="dxa"/>
          </w:tcPr>
          <w:p w:rsidR="007F143E" w:rsidRDefault="007F143E"/>
        </w:tc>
        <w:tc>
          <w:tcPr>
            <w:tcW w:w="1153" w:type="dxa"/>
          </w:tcPr>
          <w:p w:rsidR="007F143E" w:rsidRDefault="007F143E"/>
        </w:tc>
      </w:tr>
      <w:tr w:rsidR="007F143E" w:rsidTr="00E07F0B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95" w:type="dxa"/>
          </w:tcPr>
          <w:p w:rsidR="007F143E" w:rsidRDefault="007F143E"/>
        </w:tc>
        <w:tc>
          <w:tcPr>
            <w:tcW w:w="827" w:type="dxa"/>
          </w:tcPr>
          <w:p w:rsidR="007F143E" w:rsidRDefault="007F143E"/>
        </w:tc>
        <w:tc>
          <w:tcPr>
            <w:tcW w:w="281" w:type="dxa"/>
          </w:tcPr>
          <w:p w:rsidR="007F143E" w:rsidRDefault="007F143E"/>
        </w:tc>
        <w:tc>
          <w:tcPr>
            <w:tcW w:w="1561" w:type="dxa"/>
          </w:tcPr>
          <w:p w:rsidR="007F143E" w:rsidRDefault="007F143E"/>
        </w:tc>
        <w:tc>
          <w:tcPr>
            <w:tcW w:w="971" w:type="dxa"/>
          </w:tcPr>
          <w:p w:rsidR="007F143E" w:rsidRDefault="007F143E"/>
        </w:tc>
        <w:tc>
          <w:tcPr>
            <w:tcW w:w="1153" w:type="dxa"/>
          </w:tcPr>
          <w:p w:rsidR="007F143E" w:rsidRDefault="007F143E"/>
        </w:tc>
      </w:tr>
      <w:tr w:rsidR="007F143E" w:rsidTr="00E07F0B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095" w:type="dxa"/>
          </w:tcPr>
          <w:p w:rsidR="007F143E" w:rsidRDefault="007F143E"/>
        </w:tc>
        <w:tc>
          <w:tcPr>
            <w:tcW w:w="827" w:type="dxa"/>
          </w:tcPr>
          <w:p w:rsidR="007F143E" w:rsidRDefault="007F143E"/>
        </w:tc>
        <w:tc>
          <w:tcPr>
            <w:tcW w:w="281" w:type="dxa"/>
          </w:tcPr>
          <w:p w:rsidR="007F143E" w:rsidRDefault="007F143E"/>
        </w:tc>
        <w:tc>
          <w:tcPr>
            <w:tcW w:w="1561" w:type="dxa"/>
          </w:tcPr>
          <w:p w:rsidR="007F143E" w:rsidRDefault="007F143E"/>
        </w:tc>
        <w:tc>
          <w:tcPr>
            <w:tcW w:w="971" w:type="dxa"/>
          </w:tcPr>
          <w:p w:rsidR="007F143E" w:rsidRDefault="007F143E"/>
        </w:tc>
        <w:tc>
          <w:tcPr>
            <w:tcW w:w="1153" w:type="dxa"/>
          </w:tcPr>
          <w:p w:rsidR="007F143E" w:rsidRDefault="007F143E"/>
        </w:tc>
      </w:tr>
      <w:tr w:rsidR="007F143E" w:rsidTr="00E07F0B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</w:t>
            </w:r>
          </w:p>
        </w:tc>
        <w:tc>
          <w:tcPr>
            <w:tcW w:w="1095" w:type="dxa"/>
          </w:tcPr>
          <w:p w:rsidR="007F143E" w:rsidRDefault="007F143E"/>
        </w:tc>
        <w:tc>
          <w:tcPr>
            <w:tcW w:w="827" w:type="dxa"/>
          </w:tcPr>
          <w:p w:rsidR="007F143E" w:rsidRDefault="007F143E"/>
        </w:tc>
        <w:tc>
          <w:tcPr>
            <w:tcW w:w="281" w:type="dxa"/>
          </w:tcPr>
          <w:p w:rsidR="007F143E" w:rsidRDefault="007F143E"/>
        </w:tc>
        <w:tc>
          <w:tcPr>
            <w:tcW w:w="1561" w:type="dxa"/>
          </w:tcPr>
          <w:p w:rsidR="007F143E" w:rsidRDefault="007F143E"/>
        </w:tc>
        <w:tc>
          <w:tcPr>
            <w:tcW w:w="971" w:type="dxa"/>
          </w:tcPr>
          <w:p w:rsidR="007F143E" w:rsidRDefault="007F143E"/>
        </w:tc>
        <w:tc>
          <w:tcPr>
            <w:tcW w:w="1153" w:type="dxa"/>
          </w:tcPr>
          <w:p w:rsidR="007F143E" w:rsidRDefault="007F143E"/>
        </w:tc>
      </w:tr>
      <w:tr w:rsidR="007F143E" w:rsidTr="00E07F0B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95" w:type="dxa"/>
          </w:tcPr>
          <w:p w:rsidR="007F143E" w:rsidRDefault="007F143E"/>
        </w:tc>
        <w:tc>
          <w:tcPr>
            <w:tcW w:w="827" w:type="dxa"/>
          </w:tcPr>
          <w:p w:rsidR="007F143E" w:rsidRDefault="007F143E"/>
        </w:tc>
        <w:tc>
          <w:tcPr>
            <w:tcW w:w="281" w:type="dxa"/>
          </w:tcPr>
          <w:p w:rsidR="007F143E" w:rsidRDefault="007F143E"/>
        </w:tc>
        <w:tc>
          <w:tcPr>
            <w:tcW w:w="1561" w:type="dxa"/>
          </w:tcPr>
          <w:p w:rsidR="007F143E" w:rsidRDefault="007F143E"/>
        </w:tc>
        <w:tc>
          <w:tcPr>
            <w:tcW w:w="971" w:type="dxa"/>
          </w:tcPr>
          <w:p w:rsidR="007F143E" w:rsidRDefault="007F143E"/>
        </w:tc>
        <w:tc>
          <w:tcPr>
            <w:tcW w:w="1153" w:type="dxa"/>
          </w:tcPr>
          <w:p w:rsidR="007F143E" w:rsidRDefault="007F143E"/>
        </w:tc>
      </w:tr>
      <w:tr w:rsidR="007F143E" w:rsidTr="00E07F0B">
        <w:trPr>
          <w:trHeight w:hRule="exact" w:val="277"/>
        </w:trPr>
        <w:tc>
          <w:tcPr>
            <w:tcW w:w="19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63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095" w:type="dxa"/>
          </w:tcPr>
          <w:p w:rsidR="007F143E" w:rsidRDefault="007F143E"/>
        </w:tc>
        <w:tc>
          <w:tcPr>
            <w:tcW w:w="827" w:type="dxa"/>
          </w:tcPr>
          <w:p w:rsidR="007F143E" w:rsidRDefault="007F143E"/>
        </w:tc>
        <w:tc>
          <w:tcPr>
            <w:tcW w:w="281" w:type="dxa"/>
          </w:tcPr>
          <w:p w:rsidR="007F143E" w:rsidRDefault="007F143E"/>
        </w:tc>
        <w:tc>
          <w:tcPr>
            <w:tcW w:w="1561" w:type="dxa"/>
          </w:tcPr>
          <w:p w:rsidR="007F143E" w:rsidRDefault="007F143E"/>
        </w:tc>
        <w:tc>
          <w:tcPr>
            <w:tcW w:w="971" w:type="dxa"/>
          </w:tcPr>
          <w:p w:rsidR="007F143E" w:rsidRDefault="007F143E"/>
        </w:tc>
        <w:tc>
          <w:tcPr>
            <w:tcW w:w="1153" w:type="dxa"/>
          </w:tcPr>
          <w:p w:rsidR="007F143E" w:rsidRDefault="007F143E"/>
        </w:tc>
      </w:tr>
    </w:tbl>
    <w:p w:rsidR="007F143E" w:rsidRDefault="00E07F0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7F143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-815340</wp:posOffset>
                  </wp:positionH>
                  <wp:positionV relativeFrom="paragraph">
                    <wp:posOffset>-426720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РТЗ\2019-05-07 психо и пед с наруш интелл\психо и пед с наруш интелл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РТЗ\2019-05-07 психо и пед с наруш интелл\психо и пед с наруш интелл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МРТЗ-17,18.plx</w:t>
            </w:r>
          </w:p>
        </w:tc>
        <w:tc>
          <w:tcPr>
            <w:tcW w:w="1135" w:type="dxa"/>
          </w:tcPr>
          <w:p w:rsidR="007F143E" w:rsidRDefault="007F143E"/>
        </w:tc>
        <w:tc>
          <w:tcPr>
            <w:tcW w:w="3970" w:type="dxa"/>
          </w:tcPr>
          <w:p w:rsidR="007F143E" w:rsidRDefault="007F143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7F143E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7F143E" w:rsidRDefault="007F143E"/>
        </w:tc>
        <w:tc>
          <w:tcPr>
            <w:tcW w:w="1135" w:type="dxa"/>
          </w:tcPr>
          <w:p w:rsidR="007F143E" w:rsidRDefault="007F143E"/>
        </w:tc>
        <w:tc>
          <w:tcPr>
            <w:tcW w:w="3970" w:type="dxa"/>
          </w:tcPr>
          <w:p w:rsidR="007F143E" w:rsidRDefault="007F143E"/>
        </w:tc>
        <w:tc>
          <w:tcPr>
            <w:tcW w:w="993" w:type="dxa"/>
          </w:tcPr>
          <w:p w:rsidR="007F143E" w:rsidRDefault="007F143E"/>
        </w:tc>
      </w:tr>
      <w:tr w:rsidR="007F143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 w:rsidRPr="00E07F0B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канд.психол.наук, доцент, Каштанова С.Н.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7F143E">
        <w:trPr>
          <w:trHeight w:hRule="exact" w:val="277"/>
        </w:trPr>
        <w:tc>
          <w:tcPr>
            <w:tcW w:w="3828" w:type="dxa"/>
          </w:tcPr>
          <w:p w:rsidR="007F143E" w:rsidRDefault="007F143E"/>
        </w:tc>
        <w:tc>
          <w:tcPr>
            <w:tcW w:w="852" w:type="dxa"/>
          </w:tcPr>
          <w:p w:rsidR="007F143E" w:rsidRDefault="007F143E"/>
        </w:tc>
        <w:tc>
          <w:tcPr>
            <w:tcW w:w="1135" w:type="dxa"/>
          </w:tcPr>
          <w:p w:rsidR="007F143E" w:rsidRDefault="007F143E"/>
        </w:tc>
        <w:tc>
          <w:tcPr>
            <w:tcW w:w="3970" w:type="dxa"/>
          </w:tcPr>
          <w:p w:rsidR="007F143E" w:rsidRDefault="007F143E"/>
        </w:tc>
        <w:tc>
          <w:tcPr>
            <w:tcW w:w="993" w:type="dxa"/>
          </w:tcPr>
          <w:p w:rsidR="007F143E" w:rsidRDefault="007F143E"/>
        </w:tc>
      </w:tr>
      <w:tr w:rsidR="007F143E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7F143E" w:rsidRDefault="007F143E"/>
        </w:tc>
        <w:tc>
          <w:tcPr>
            <w:tcW w:w="1135" w:type="dxa"/>
          </w:tcPr>
          <w:p w:rsidR="007F143E" w:rsidRDefault="007F143E"/>
        </w:tc>
        <w:tc>
          <w:tcPr>
            <w:tcW w:w="3970" w:type="dxa"/>
          </w:tcPr>
          <w:p w:rsidR="007F143E" w:rsidRDefault="007F143E"/>
        </w:tc>
        <w:tc>
          <w:tcPr>
            <w:tcW w:w="993" w:type="dxa"/>
          </w:tcPr>
          <w:p w:rsidR="007F143E" w:rsidRDefault="007F143E"/>
        </w:tc>
      </w:tr>
      <w:tr w:rsidR="007F143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7F143E">
        <w:trPr>
          <w:trHeight w:hRule="exact" w:val="1111"/>
        </w:trPr>
        <w:tc>
          <w:tcPr>
            <w:tcW w:w="3828" w:type="dxa"/>
          </w:tcPr>
          <w:p w:rsidR="007F143E" w:rsidRDefault="007F143E"/>
        </w:tc>
        <w:tc>
          <w:tcPr>
            <w:tcW w:w="852" w:type="dxa"/>
          </w:tcPr>
          <w:p w:rsidR="007F143E" w:rsidRDefault="007F143E"/>
        </w:tc>
        <w:tc>
          <w:tcPr>
            <w:tcW w:w="1135" w:type="dxa"/>
          </w:tcPr>
          <w:p w:rsidR="007F143E" w:rsidRDefault="007F143E"/>
        </w:tc>
        <w:tc>
          <w:tcPr>
            <w:tcW w:w="3970" w:type="dxa"/>
          </w:tcPr>
          <w:p w:rsidR="007F143E" w:rsidRDefault="007F143E"/>
        </w:tc>
        <w:tc>
          <w:tcPr>
            <w:tcW w:w="993" w:type="dxa"/>
          </w:tcPr>
          <w:p w:rsidR="007F143E" w:rsidRDefault="007F143E"/>
        </w:tc>
      </w:tr>
      <w:tr w:rsidR="007F143E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7F143E" w:rsidRDefault="007F143E"/>
        </w:tc>
        <w:tc>
          <w:tcPr>
            <w:tcW w:w="993" w:type="dxa"/>
          </w:tcPr>
          <w:p w:rsidR="007F143E" w:rsidRDefault="007F143E"/>
        </w:tc>
      </w:tr>
      <w:tr w:rsidR="007F143E" w:rsidRPr="00FB1AA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Психология и педагогика лиц с нарушениями интеллекта</w:t>
            </w:r>
          </w:p>
        </w:tc>
      </w:tr>
      <w:tr w:rsidR="007F143E" w:rsidRPr="00FB1AA4">
        <w:trPr>
          <w:trHeight w:hRule="exact" w:val="277"/>
        </w:trPr>
        <w:tc>
          <w:tcPr>
            <w:tcW w:w="3828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</w:tr>
      <w:tr w:rsidR="007F143E" w:rsidRPr="00FB1AA4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</w:tr>
      <w:tr w:rsidR="007F143E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28.08.2015г., №904</w:t>
            </w:r>
          </w:p>
        </w:tc>
      </w:tr>
      <w:tr w:rsidR="007F143E">
        <w:trPr>
          <w:trHeight w:hRule="exact" w:val="277"/>
        </w:trPr>
        <w:tc>
          <w:tcPr>
            <w:tcW w:w="3828" w:type="dxa"/>
          </w:tcPr>
          <w:p w:rsidR="007F143E" w:rsidRDefault="007F143E"/>
        </w:tc>
        <w:tc>
          <w:tcPr>
            <w:tcW w:w="852" w:type="dxa"/>
          </w:tcPr>
          <w:p w:rsidR="007F143E" w:rsidRDefault="007F143E"/>
        </w:tc>
        <w:tc>
          <w:tcPr>
            <w:tcW w:w="1135" w:type="dxa"/>
          </w:tcPr>
          <w:p w:rsidR="007F143E" w:rsidRDefault="007F143E"/>
        </w:tc>
        <w:tc>
          <w:tcPr>
            <w:tcW w:w="3970" w:type="dxa"/>
          </w:tcPr>
          <w:p w:rsidR="007F143E" w:rsidRDefault="007F143E"/>
        </w:tc>
        <w:tc>
          <w:tcPr>
            <w:tcW w:w="993" w:type="dxa"/>
          </w:tcPr>
          <w:p w:rsidR="007F143E" w:rsidRDefault="007F143E"/>
        </w:tc>
      </w:tr>
      <w:tr w:rsidR="007F143E" w:rsidRPr="00FB1AA4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</w:tr>
      <w:tr w:rsidR="007F143E" w:rsidRPr="00FB1AA4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Ресурсосберегающие технологии в специальном и инклюзивном образовании</w:t>
            </w:r>
          </w:p>
        </w:tc>
      </w:tr>
      <w:tr w:rsidR="007F143E" w:rsidRPr="00FB1AA4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7F143E" w:rsidRPr="00FB1AA4">
        <w:trPr>
          <w:trHeight w:hRule="exact" w:val="555"/>
        </w:trPr>
        <w:tc>
          <w:tcPr>
            <w:tcW w:w="3828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</w:tr>
      <w:tr w:rsidR="007F143E" w:rsidRPr="00FB1AA4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7F143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7F143E">
        <w:trPr>
          <w:trHeight w:hRule="exact" w:val="277"/>
        </w:trPr>
        <w:tc>
          <w:tcPr>
            <w:tcW w:w="3828" w:type="dxa"/>
          </w:tcPr>
          <w:p w:rsidR="007F143E" w:rsidRDefault="007F143E"/>
        </w:tc>
        <w:tc>
          <w:tcPr>
            <w:tcW w:w="852" w:type="dxa"/>
          </w:tcPr>
          <w:p w:rsidR="007F143E" w:rsidRDefault="007F143E"/>
        </w:tc>
        <w:tc>
          <w:tcPr>
            <w:tcW w:w="1135" w:type="dxa"/>
          </w:tcPr>
          <w:p w:rsidR="007F143E" w:rsidRDefault="007F143E"/>
        </w:tc>
        <w:tc>
          <w:tcPr>
            <w:tcW w:w="3970" w:type="dxa"/>
          </w:tcPr>
          <w:p w:rsidR="007F143E" w:rsidRDefault="007F143E"/>
        </w:tc>
        <w:tc>
          <w:tcPr>
            <w:tcW w:w="993" w:type="dxa"/>
          </w:tcPr>
          <w:p w:rsidR="007F143E" w:rsidRDefault="007F143E"/>
        </w:tc>
      </w:tr>
      <w:tr w:rsidR="007F143E" w:rsidRPr="00FB1AA4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7F143E" w:rsidRPr="00E07F0B" w:rsidRDefault="00E07F0B">
      <w:pPr>
        <w:rPr>
          <w:sz w:val="0"/>
          <w:szCs w:val="0"/>
          <w:lang w:val="ru-RU"/>
        </w:rPr>
      </w:pPr>
      <w:r w:rsidRPr="00E07F0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7"/>
        <w:gridCol w:w="1494"/>
        <w:gridCol w:w="1754"/>
        <w:gridCol w:w="4783"/>
        <w:gridCol w:w="974"/>
      </w:tblGrid>
      <w:tr w:rsidR="007F143E" w:rsidTr="00E07F0B">
        <w:trPr>
          <w:trHeight w:hRule="exact" w:val="416"/>
        </w:trPr>
        <w:tc>
          <w:tcPr>
            <w:tcW w:w="451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4783" w:type="dxa"/>
          </w:tcPr>
          <w:p w:rsidR="007F143E" w:rsidRDefault="007F143E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7F143E" w:rsidRPr="00FB1AA4" w:rsidTr="00E07F0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7F143E" w:rsidRPr="002608F6" w:rsidTr="00E07F0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Цель:создать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условия для комплексного анализа магистрантами теоретических и прикладных вопросов психологии и педагогики лиц с нарушениями интеллекта.</w:t>
            </w:r>
          </w:p>
        </w:tc>
      </w:tr>
      <w:tr w:rsidR="007F143E" w:rsidTr="00E07F0B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7F143E" w:rsidRPr="00FB1AA4" w:rsidTr="00E07F0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обеспечение условий для анализа специфических закономерностей развития умственно отсталых детей и подростков;</w:t>
            </w:r>
          </w:p>
        </w:tc>
      </w:tr>
      <w:tr w:rsidR="007F143E" w:rsidRPr="00FB1AA4" w:rsidTr="00E07F0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отбора, проектирования и использования диагностического инструментария в процессе изучения и составления психологических портретов умственно отсталых лиц;</w:t>
            </w:r>
          </w:p>
        </w:tc>
      </w:tr>
      <w:tr w:rsidR="007F143E" w:rsidRPr="00FB1AA4" w:rsidTr="00E07F0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 умений  работать с нормативными документами, программными и учебно-методическими материалами, регламентирующими образовательный процесс умственно отсталых детей и подростков;</w:t>
            </w:r>
          </w:p>
        </w:tc>
      </w:tr>
      <w:tr w:rsidR="007F143E" w:rsidRPr="002608F6" w:rsidTr="00E07F0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создание условий для научного обоснования и выбора оптимальных форм, методов, приемов и средств  для моделирования педагогического сопровождения умственно отсталых детей и подростков;</w:t>
            </w:r>
          </w:p>
        </w:tc>
      </w:tr>
      <w:tr w:rsidR="007F143E" w:rsidRPr="00FB1AA4" w:rsidTr="00E07F0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научного поиска и критического анализа системы воспитания умственно отсталых детей и подростков и коррекционно-воспитательных программ.</w:t>
            </w:r>
          </w:p>
        </w:tc>
      </w:tr>
      <w:tr w:rsidR="007F143E" w:rsidRPr="00FB1AA4" w:rsidTr="00E07F0B">
        <w:trPr>
          <w:trHeight w:hRule="exact" w:val="277"/>
        </w:trPr>
        <w:tc>
          <w:tcPr>
            <w:tcW w:w="772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497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494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4783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</w:tr>
      <w:tr w:rsidR="007F143E" w:rsidRPr="00FB1AA4" w:rsidTr="00E07F0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7F143E" w:rsidTr="00E07F0B">
        <w:trPr>
          <w:trHeight w:hRule="exact" w:val="277"/>
        </w:trPr>
        <w:tc>
          <w:tcPr>
            <w:tcW w:w="276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7F143E" w:rsidRPr="00FB1AA4" w:rsidTr="00E07F0B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7F143E" w:rsidRPr="00FB1AA4" w:rsidTr="00E07F0B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изучения  данной дисциплины требуются знания по следующим дисциплинам: "Общая и возрастная патопсихология", "Нейропсихология с  основами </w:t>
            </w:r>
            <w:proofErr w:type="spellStart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нейродиагностики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", "Генетика и </w:t>
            </w:r>
            <w:proofErr w:type="spellStart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психогенетика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дефектологии".</w:t>
            </w:r>
          </w:p>
        </w:tc>
      </w:tr>
      <w:tr w:rsidR="007F143E" w:rsidRPr="00FB1AA4" w:rsidTr="00E07F0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F143E" w:rsidRPr="00FB1AA4" w:rsidTr="00E07F0B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"Патопсихологические методы в диагностике отклоняющегося развития", "Ресурсосберегающие подходы в практике сопровождения лиц  с ограниченными возможностями здоровья", "Психология кризисных состояний"</w:t>
            </w:r>
          </w:p>
        </w:tc>
      </w:tr>
      <w:tr w:rsidR="007F143E" w:rsidRPr="00FB1AA4" w:rsidTr="00E07F0B">
        <w:trPr>
          <w:trHeight w:hRule="exact" w:val="277"/>
        </w:trPr>
        <w:tc>
          <w:tcPr>
            <w:tcW w:w="772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497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494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754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4783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</w:tr>
      <w:tr w:rsidR="007F143E" w:rsidRPr="00FB1AA4" w:rsidTr="00E07F0B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F143E" w:rsidRPr="002608F6" w:rsidTr="00E07F0B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демонстрировать знания фундаментальных и прикладных дисциплин магистерской программы, осознавать основные проблемы своей предметной области</w:t>
            </w:r>
          </w:p>
        </w:tc>
      </w:tr>
      <w:tr w:rsidR="007F143E" w:rsidTr="00E07F0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143E" w:rsidRPr="00FB1AA4" w:rsidTr="00E07F0B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фундаментальные и прикладные дисциплины магистерской программы</w:t>
            </w:r>
          </w:p>
        </w:tc>
      </w:tr>
      <w:tr w:rsidR="007F143E" w:rsidRPr="00FB1AA4" w:rsidTr="00E07F0B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достаточно полно знает фундаментальные и прикладные дисциплины магистерской программы</w:t>
            </w:r>
          </w:p>
        </w:tc>
      </w:tr>
      <w:tr w:rsidR="007F143E" w:rsidRPr="00FB1AA4" w:rsidTr="00E07F0B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знает фундаментальные и прикладные дисциплины магистерской программы</w:t>
            </w:r>
          </w:p>
        </w:tc>
      </w:tr>
      <w:tr w:rsidR="007F143E" w:rsidTr="00E07F0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143E" w:rsidRPr="00FB1AA4" w:rsidTr="00E07F0B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осознает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7F143E" w:rsidRPr="00FB1AA4" w:rsidTr="00E07F0B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неточно представляет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7F143E" w:rsidRPr="00FB1AA4" w:rsidTr="00E07F0B">
        <w:trPr>
          <w:trHeight w:hRule="exact" w:val="69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достаточно осознает основные проблемы своей предметной области, при решении которых возникает необходимость в сложных задачах выбора, требующих использования количественных и качественных методов</w:t>
            </w:r>
          </w:p>
        </w:tc>
      </w:tr>
      <w:tr w:rsidR="007F143E" w:rsidTr="00E07F0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143E" w:rsidRPr="00FB1AA4" w:rsidTr="00E07F0B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количественными и качественными методами при решении практических задач;</w:t>
            </w:r>
          </w:p>
        </w:tc>
      </w:tr>
      <w:tr w:rsidR="007F143E" w:rsidRPr="00FB1AA4" w:rsidTr="00E07F0B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 неточностями осуществляет количественный и качественный анализ при решении практических задач;</w:t>
            </w:r>
          </w:p>
        </w:tc>
      </w:tr>
      <w:tr w:rsidR="007F143E" w:rsidRPr="00FB1AA4" w:rsidTr="00E07F0B">
        <w:trPr>
          <w:trHeight w:hRule="exact" w:val="277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количественными и качественными методами при решении практических задач.</w:t>
            </w:r>
          </w:p>
        </w:tc>
      </w:tr>
      <w:tr w:rsidR="007F143E" w:rsidRPr="00FB1AA4" w:rsidTr="00E07F0B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ПК-1: готовностью к проектированию и осуществлению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F143E" w:rsidTr="00E07F0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143E" w:rsidRPr="00FB1AA4" w:rsidTr="00E07F0B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F143E" w:rsidRPr="00FB1AA4" w:rsidTr="00E07F0B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F143E" w:rsidRPr="00FB1AA4" w:rsidTr="00E07F0B">
        <w:trPr>
          <w:trHeight w:hRule="exact" w:val="478"/>
        </w:trPr>
        <w:tc>
          <w:tcPr>
            <w:tcW w:w="12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 осуществлении образовательно-коррекционной работы с использованием инновационных психолого-педагогических технологий</w:t>
            </w:r>
          </w:p>
        </w:tc>
      </w:tr>
    </w:tbl>
    <w:p w:rsidR="007F143E" w:rsidRPr="00E07F0B" w:rsidRDefault="00E07F0B">
      <w:pPr>
        <w:rPr>
          <w:sz w:val="0"/>
          <w:szCs w:val="0"/>
          <w:lang w:val="ru-RU"/>
        </w:rPr>
      </w:pPr>
      <w:r w:rsidRPr="00E07F0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4"/>
        <w:gridCol w:w="3237"/>
        <w:gridCol w:w="4795"/>
        <w:gridCol w:w="978"/>
      </w:tblGrid>
      <w:tr w:rsidR="007F143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7F143E" w:rsidRDefault="007F143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7F143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 осуществлять образовательно-коррекционную работу с использованием инновационных психолого-педагогических технологий</w:t>
            </w:r>
          </w:p>
        </w:tc>
      </w:tr>
      <w:tr w:rsidR="007F143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 осуществления образовательно-коррекционной работы с использованием инновационных психолого-педагогических технологий</w:t>
            </w:r>
          </w:p>
        </w:tc>
      </w:tr>
      <w:tr w:rsidR="007F143E" w:rsidRPr="00FB1AA4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7F143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143E" w:rsidRPr="00FB1AA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7F143E" w:rsidRPr="00FB1AA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7F143E" w:rsidRPr="00FB1AA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7F143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7F143E" w:rsidRPr="00FB1AA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7F143E" w:rsidRPr="00FB1AA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7F143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7F143E" w:rsidRPr="00FB1AA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7F143E" w:rsidRPr="00FB1AA4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7F143E" w:rsidRPr="00FB1AA4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готовностью к обеспечению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7F143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об обеспечении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7F143E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обеспечивать взаимодействие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</w:tbl>
    <w:p w:rsidR="007F143E" w:rsidRPr="00E07F0B" w:rsidRDefault="00E07F0B">
      <w:pPr>
        <w:rPr>
          <w:sz w:val="0"/>
          <w:szCs w:val="0"/>
          <w:lang w:val="ru-RU"/>
        </w:rPr>
      </w:pPr>
      <w:r w:rsidRPr="00E07F0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82"/>
        <w:gridCol w:w="3248"/>
        <w:gridCol w:w="4797"/>
        <w:gridCol w:w="976"/>
      </w:tblGrid>
      <w:tr w:rsidR="007F143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7F143E" w:rsidRDefault="007F143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7F143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7F143E" w:rsidRPr="00FB1AA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обеспечения взаимодействия работников сфер образования, здравоохранения и социальной защиты при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решении актуальных коррекционно-педагогических задач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обеспечения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</w:tr>
      <w:tr w:rsidR="007F143E" w:rsidRPr="00FB1AA4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7F143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7F143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7F143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7F143E" w:rsidRPr="00FB1AA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развития и осуществления комплексного сопровождения</w:t>
            </w:r>
          </w:p>
        </w:tc>
      </w:tr>
      <w:tr w:rsidR="007F143E" w:rsidRPr="00FB1AA4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ПК-12: готовностью к проектированию научно обоснованных психолого-педагогических технологий</w:t>
            </w:r>
          </w:p>
        </w:tc>
      </w:tr>
      <w:tr w:rsidR="007F143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знает особенности проектирования научно обоснованных психолого-педагогических технологий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научно обоснованных психолого-педагогических технологий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фрагментарные знания о проектировании научно обоснованных психолого-педагогических технологий</w:t>
            </w:r>
          </w:p>
        </w:tc>
      </w:tr>
      <w:tr w:rsidR="007F143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143E" w:rsidRPr="00FB1A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 грамотно проектировать научно обоснованные психолого-педагогических технологии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умения, позволяющие в достаточной степени проектировать научно обоснованные </w:t>
            </w:r>
            <w:proofErr w:type="spellStart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-педагогических технологии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трудности в вариативном проектировании научно обоснованных психолого-педагогических технологий</w:t>
            </w:r>
          </w:p>
        </w:tc>
      </w:tr>
      <w:tr w:rsidR="007F143E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143E" w:rsidRPr="00FB1AA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научно обоснованных психолого-педагогических технологий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способностью к проектированию научно обоснованных психолого-педагогических технологий</w:t>
            </w:r>
          </w:p>
        </w:tc>
      </w:tr>
      <w:tr w:rsidR="007F143E" w:rsidRPr="00FB1AA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научно обоснованных психолого-педагогических технологий</w:t>
            </w:r>
          </w:p>
        </w:tc>
      </w:tr>
      <w:tr w:rsidR="007F143E" w:rsidRPr="00FB1AA4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7F143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143E" w:rsidRPr="00FB1A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методологические основания и теоретические концепции учения об умственной отсталости и задержке психического развития;</w:t>
            </w:r>
          </w:p>
        </w:tc>
      </w:tr>
      <w:tr w:rsidR="007F143E" w:rsidRPr="00FB1A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базовые характеристики познавательных процессов и эмоционально-личностных особенностей умственно отсталых детей и подростков;</w:t>
            </w:r>
          </w:p>
        </w:tc>
      </w:tr>
    </w:tbl>
    <w:p w:rsidR="007F143E" w:rsidRPr="00E07F0B" w:rsidRDefault="00E07F0B">
      <w:pPr>
        <w:rPr>
          <w:sz w:val="0"/>
          <w:szCs w:val="0"/>
          <w:lang w:val="ru-RU"/>
        </w:rPr>
      </w:pPr>
      <w:r w:rsidRPr="00E07F0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77"/>
        <w:gridCol w:w="3327"/>
        <w:gridCol w:w="949"/>
        <w:gridCol w:w="687"/>
        <w:gridCol w:w="1103"/>
        <w:gridCol w:w="1237"/>
        <w:gridCol w:w="669"/>
        <w:gridCol w:w="388"/>
        <w:gridCol w:w="971"/>
      </w:tblGrid>
      <w:tr w:rsidR="007F143E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7F143E" w:rsidRDefault="007F143E"/>
        </w:tc>
        <w:tc>
          <w:tcPr>
            <w:tcW w:w="710" w:type="dxa"/>
          </w:tcPr>
          <w:p w:rsidR="007F143E" w:rsidRDefault="007F143E"/>
        </w:tc>
        <w:tc>
          <w:tcPr>
            <w:tcW w:w="1135" w:type="dxa"/>
          </w:tcPr>
          <w:p w:rsidR="007F143E" w:rsidRDefault="007F143E"/>
        </w:tc>
        <w:tc>
          <w:tcPr>
            <w:tcW w:w="1277" w:type="dxa"/>
          </w:tcPr>
          <w:p w:rsidR="007F143E" w:rsidRDefault="007F143E"/>
        </w:tc>
        <w:tc>
          <w:tcPr>
            <w:tcW w:w="710" w:type="dxa"/>
          </w:tcPr>
          <w:p w:rsidR="007F143E" w:rsidRDefault="007F143E"/>
        </w:tc>
        <w:tc>
          <w:tcPr>
            <w:tcW w:w="426" w:type="dxa"/>
          </w:tcPr>
          <w:p w:rsidR="007F143E" w:rsidRDefault="007F143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7F143E" w:rsidRPr="00FB1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изучения психики детей с нарушениями интеллекта;</w:t>
            </w:r>
          </w:p>
        </w:tc>
      </w:tr>
      <w:tr w:rsidR="007F143E" w:rsidRPr="00FB1A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научные и содержательные  основы организации процессов обучения, воспитания и коррекции умственно отсталых детей и подростков;</w:t>
            </w:r>
          </w:p>
        </w:tc>
      </w:tr>
      <w:tr w:rsidR="007F143E" w:rsidRPr="00FB1AA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направления, формы и средства воспитания  умственно отсталых детей и подростков.</w:t>
            </w:r>
          </w:p>
        </w:tc>
      </w:tr>
      <w:tr w:rsidR="007F143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143E" w:rsidRPr="00FB1A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отбор диагностического инструментария для изучения психического развития умственно отсталых детей и подростков;</w:t>
            </w:r>
          </w:p>
        </w:tc>
      </w:tr>
      <w:tr w:rsidR="007F143E" w:rsidRPr="00FB1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выделять параметры в оценке психического развития лиц с умственной отсталостью;</w:t>
            </w:r>
          </w:p>
        </w:tc>
      </w:tr>
      <w:tr w:rsidR="007F143E" w:rsidRPr="00FB1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выделять индивидуально-типологические различия в характеристике умственно отсталых детей и подростков;</w:t>
            </w:r>
          </w:p>
        </w:tc>
      </w:tr>
      <w:tr w:rsidR="007F143E" w:rsidRPr="00FB1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выделять специфические особенности и закономерности обучения умственно отсталых детей и подростков;</w:t>
            </w:r>
          </w:p>
        </w:tc>
      </w:tr>
      <w:tr w:rsidR="007F143E" w:rsidRPr="00FB1A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содержание учебного плана, образовательных программ и учебников  и методической системы обучения умственно отсталых детей и подростков;</w:t>
            </w:r>
          </w:p>
        </w:tc>
      </w:tr>
      <w:tr w:rsidR="007F143E" w:rsidRPr="00FB1AA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выдвигать основные задачи при моделировании уроков и воспитательных мероприятий.</w:t>
            </w:r>
          </w:p>
        </w:tc>
      </w:tr>
      <w:tr w:rsidR="007F143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7F143E" w:rsidRPr="00FB1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дифференциальной диагностики с опорой на психологические параметры развития;</w:t>
            </w:r>
          </w:p>
        </w:tc>
      </w:tr>
      <w:tr w:rsidR="007F143E" w:rsidRPr="00FB1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составления психологических характеристик умственно отсталых детей и подростков;</w:t>
            </w:r>
          </w:p>
        </w:tc>
      </w:tr>
      <w:tr w:rsidR="007F143E" w:rsidRPr="00FB1AA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составления характеристики умственно отсталых обучающихся;</w:t>
            </w:r>
          </w:p>
        </w:tc>
      </w:tr>
      <w:tr w:rsidR="007F143E" w:rsidRPr="00FB1AA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научно обоснованного выбора методов, приемов и средств обучения, воспитания и профессионально- трудовой подготовки умственно отсталых обучающихся.</w:t>
            </w:r>
          </w:p>
        </w:tc>
      </w:tr>
      <w:tr w:rsidR="007F143E" w:rsidRPr="00FB1AA4">
        <w:trPr>
          <w:trHeight w:hRule="exact" w:val="277"/>
        </w:trPr>
        <w:tc>
          <w:tcPr>
            <w:tcW w:w="766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</w:tr>
      <w:tr w:rsidR="007F143E" w:rsidRPr="00FB1AA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7F143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7F143E" w:rsidRPr="00FB1AA4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Общие вопросы психолого- педагогического сопровождения лиц с нарушениями интеллекта (умственной отсталостью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7F143E">
            <w:pPr>
              <w:rPr>
                <w:lang w:val="ru-RU"/>
              </w:rPr>
            </w:pPr>
          </w:p>
        </w:tc>
      </w:tr>
      <w:tr w:rsidR="007F143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Специфические закономерности развития умственно отсталых детей  и подростков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ПК-2 ПК- 4 ПК-5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</w:tr>
      <w:tr w:rsidR="007F143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психолого-педагогического изучения  умственно отсталых детей и подростков /</w:t>
            </w:r>
            <w:proofErr w:type="spellStart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ПК-2 ПК- 4 ПК-5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</w:tr>
      <w:tr w:rsidR="007F143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психолого-педагогического изучения  умственно отсталых детей и подростков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ПК-2 ПК- 4 ПК-5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</w:tr>
      <w:tr w:rsidR="007F143E" w:rsidRPr="00FB1AA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Теоретические и прикладные аспекты психологии лиц с нарушениями интеллекта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7F143E">
            <w:pPr>
              <w:rPr>
                <w:lang w:val="ru-RU"/>
              </w:rPr>
            </w:pPr>
          </w:p>
        </w:tc>
      </w:tr>
      <w:tr w:rsidR="007F143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познавательной деятельности  и умственно отсталых детей и подростков /</w:t>
            </w:r>
            <w:proofErr w:type="spellStart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ПК-2 ПК- 4 ПК-5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</w:tr>
      <w:tr w:rsidR="007F143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познавательной деятельности  и умственно отсталых детей и подростков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ПК-2 ПК- 4 ПК-5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</w:tr>
      <w:tr w:rsidR="007F143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эмоционально-волевой сферы и личности  умственно отсталых детей и подростков  /</w:t>
            </w:r>
            <w:proofErr w:type="spellStart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ПК-2 ПК- 4 ПК-5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</w:tr>
      <w:tr w:rsidR="007F143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Характеристика эмоционально-волевой сферы и личности  умственно отсталых детей и подростков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ПК-2 ПК- 4 ПК-5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</w:tr>
    </w:tbl>
    <w:p w:rsidR="007F143E" w:rsidRDefault="00E07F0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519"/>
        <w:gridCol w:w="903"/>
        <w:gridCol w:w="654"/>
        <w:gridCol w:w="1085"/>
        <w:gridCol w:w="1230"/>
        <w:gridCol w:w="654"/>
        <w:gridCol w:w="374"/>
        <w:gridCol w:w="923"/>
      </w:tblGrid>
      <w:tr w:rsidR="007F143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851" w:type="dxa"/>
          </w:tcPr>
          <w:p w:rsidR="007F143E" w:rsidRDefault="007F143E"/>
        </w:tc>
        <w:tc>
          <w:tcPr>
            <w:tcW w:w="710" w:type="dxa"/>
          </w:tcPr>
          <w:p w:rsidR="007F143E" w:rsidRDefault="007F143E"/>
        </w:tc>
        <w:tc>
          <w:tcPr>
            <w:tcW w:w="1135" w:type="dxa"/>
          </w:tcPr>
          <w:p w:rsidR="007F143E" w:rsidRDefault="007F143E"/>
        </w:tc>
        <w:tc>
          <w:tcPr>
            <w:tcW w:w="1277" w:type="dxa"/>
          </w:tcPr>
          <w:p w:rsidR="007F143E" w:rsidRDefault="007F143E"/>
        </w:tc>
        <w:tc>
          <w:tcPr>
            <w:tcW w:w="710" w:type="dxa"/>
          </w:tcPr>
          <w:p w:rsidR="007F143E" w:rsidRDefault="007F143E"/>
        </w:tc>
        <w:tc>
          <w:tcPr>
            <w:tcW w:w="426" w:type="dxa"/>
          </w:tcPr>
          <w:p w:rsidR="007F143E" w:rsidRDefault="007F143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7F143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дифференциальной диагностики  умственной отсталости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ПК-2 ПК- 4 ПК-5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</w:tr>
      <w:tr w:rsidR="007F143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дифференциальной диагностики  умственной отсталости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ПК-2 ПК- 4 ПК-5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</w:tr>
      <w:tr w:rsidR="007F143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психологической  коррекции при умственной отсталости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ПК-2 ПК- 4 ПК-5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</w:tr>
      <w:tr w:rsidR="007F143E" w:rsidRPr="00FB1AA4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Педагогическая поддержка лиц с нарушениями интеллекта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7F143E">
            <w:pPr>
              <w:rPr>
                <w:lang w:val="ru-RU"/>
              </w:rPr>
            </w:pPr>
          </w:p>
        </w:tc>
      </w:tr>
      <w:tr w:rsidR="007F143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образовательно- коррекционных и социальных учреждений для  лиц с нарушениями интеллекта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ПК-2 ПК- 4 ПК-5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</w:tr>
      <w:tr w:rsidR="007F143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коррекционно- образовательных и коррекционно- воспитательных программ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ПК-2 ПК- 4 ПК-5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</w:tr>
      <w:tr w:rsidR="007F143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обучения и воспитания учащихся с умеренной и тяжелой умственной отсталостью /</w:t>
            </w:r>
            <w:proofErr w:type="spellStart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ПК-2 ПК- 4 ПК-5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</w:tr>
      <w:tr w:rsidR="007F143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обучения и воспитания учащихся с умеренной и тяжелой умственной отсталостью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ПК-2 ПК- 4 ПК-5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</w:tr>
      <w:tr w:rsidR="007F143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Научно-организационные и методические основы обучения детей умственно отсталых детей и подростков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ПК-2 ПК- 4 ПК-5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</w:tr>
      <w:tr w:rsidR="007F143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Научно-организационные и методические основы обучения детей умственно отсталых детей и подростков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ПК-2 ПК- 4 ПК-5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</w:tr>
      <w:tr w:rsidR="007F143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воспитания умственно отсталых детей и подростков /</w:t>
            </w:r>
            <w:proofErr w:type="spellStart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ПК-2 ПК- 4 ПК-5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</w:tr>
      <w:tr w:rsidR="007F143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воспитания умственно отсталых детей и подростков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ПК-2 ПК- 4 ПК-5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</w:tr>
      <w:tr w:rsidR="007F143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Профессионально-трудовая реабилитация  и интеграция лиц с нарушениями интеллекта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ОПК-2 ПК- 1 ПК-2 ПК- 4 ПК-5 ПК- 12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</w:tr>
      <w:tr w:rsidR="007F143E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</w:tr>
      <w:tr w:rsidR="007F143E">
        <w:trPr>
          <w:trHeight w:hRule="exact" w:val="277"/>
        </w:trPr>
        <w:tc>
          <w:tcPr>
            <w:tcW w:w="993" w:type="dxa"/>
          </w:tcPr>
          <w:p w:rsidR="007F143E" w:rsidRDefault="007F143E"/>
        </w:tc>
        <w:tc>
          <w:tcPr>
            <w:tcW w:w="3687" w:type="dxa"/>
          </w:tcPr>
          <w:p w:rsidR="007F143E" w:rsidRDefault="007F143E"/>
        </w:tc>
        <w:tc>
          <w:tcPr>
            <w:tcW w:w="851" w:type="dxa"/>
          </w:tcPr>
          <w:p w:rsidR="007F143E" w:rsidRDefault="007F143E"/>
        </w:tc>
        <w:tc>
          <w:tcPr>
            <w:tcW w:w="710" w:type="dxa"/>
          </w:tcPr>
          <w:p w:rsidR="007F143E" w:rsidRDefault="007F143E"/>
        </w:tc>
        <w:tc>
          <w:tcPr>
            <w:tcW w:w="1135" w:type="dxa"/>
          </w:tcPr>
          <w:p w:rsidR="007F143E" w:rsidRDefault="007F143E"/>
        </w:tc>
        <w:tc>
          <w:tcPr>
            <w:tcW w:w="1277" w:type="dxa"/>
          </w:tcPr>
          <w:p w:rsidR="007F143E" w:rsidRDefault="007F143E"/>
        </w:tc>
        <w:tc>
          <w:tcPr>
            <w:tcW w:w="710" w:type="dxa"/>
          </w:tcPr>
          <w:p w:rsidR="007F143E" w:rsidRDefault="007F143E"/>
        </w:tc>
        <w:tc>
          <w:tcPr>
            <w:tcW w:w="426" w:type="dxa"/>
          </w:tcPr>
          <w:p w:rsidR="007F143E" w:rsidRDefault="007F143E"/>
        </w:tc>
        <w:tc>
          <w:tcPr>
            <w:tcW w:w="993" w:type="dxa"/>
          </w:tcPr>
          <w:p w:rsidR="007F143E" w:rsidRDefault="007F143E"/>
        </w:tc>
      </w:tr>
      <w:tr w:rsidR="007F143E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F143E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7F143E" w:rsidRPr="00FB1AA4">
        <w:trPr>
          <w:trHeight w:hRule="exact" w:val="223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курс):</w:t>
            </w:r>
          </w:p>
          <w:p w:rsidR="007F143E" w:rsidRPr="00E07F0B" w:rsidRDefault="007F14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1.Дифференциальная  диагностика умственной отсталости и ЗПР.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2.Психолого-педагогическая характеристика умственно отсталых детей дошкольного возраста.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3.Психолого-педагогическая характеристика умственно отсталых детей младшего школьного возраста.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4.Особенности личности и межличностных отношений умственно отсталых подростков.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5.Основные трудности обучения умственно отсталых детей.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6.Педагогическая дифференциация умственно отсталых обучающихся  по возможностям обучения.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7.Анализ содержания ФГОС обучающихся с умственной отсталостью.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8.Принципы обучения умственно отсталых школьников.</w:t>
            </w:r>
          </w:p>
        </w:tc>
      </w:tr>
    </w:tbl>
    <w:p w:rsidR="007F143E" w:rsidRPr="00E07F0B" w:rsidRDefault="00E07F0B">
      <w:pPr>
        <w:rPr>
          <w:sz w:val="0"/>
          <w:szCs w:val="0"/>
          <w:lang w:val="ru-RU"/>
        </w:rPr>
      </w:pPr>
      <w:r w:rsidRPr="00E07F0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1405"/>
        <w:gridCol w:w="1785"/>
        <w:gridCol w:w="1937"/>
        <w:gridCol w:w="2545"/>
        <w:gridCol w:w="1901"/>
      </w:tblGrid>
      <w:tr w:rsidR="007F143E" w:rsidTr="002608F6">
        <w:trPr>
          <w:trHeight w:hRule="exact" w:val="416"/>
        </w:trPr>
        <w:tc>
          <w:tcPr>
            <w:tcW w:w="460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3169" w:type="dxa"/>
          </w:tcPr>
          <w:p w:rsidR="007F143E" w:rsidRDefault="007F143E"/>
        </w:tc>
        <w:tc>
          <w:tcPr>
            <w:tcW w:w="1544" w:type="dxa"/>
          </w:tcPr>
          <w:p w:rsidR="007F143E" w:rsidRDefault="007F143E"/>
        </w:tc>
        <w:tc>
          <w:tcPr>
            <w:tcW w:w="952" w:type="dxa"/>
            <w:shd w:val="clear" w:color="C0C0C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7F143E" w:rsidRPr="00FB1AA4" w:rsidTr="002608F6">
        <w:trPr>
          <w:trHeight w:hRule="exact" w:val="4873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9.Методы и приемы обучения умственно отсталых школьников.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10.Моделирование урока изучения нового материала (с обязательным примером).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11.Моделирование урока закрепления материала (с обязательным примером).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12.Моделирование комбинированного урока (с обязательным примером).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13.Реализация коррекционно-развивающих задач на уроках в специальной (коррекционной) школе.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14.Методическая система обучения чтению умственно отсталых школьников.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15.Методическая система обучения письму умственно отсталых школьников.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16.Методическая система обучения математике умственно отсталых школьников.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17.Методическая система  трудового обучения  умственно отсталых школьников.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18.Проектирование системы духовно-нравственного воспитания в специальной (коррекционной) школе.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19.Проектирование системы эстетического воспитания в специальной (коррекционной) школе.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20.Проектирование системы физического воспитания в специальной (коррекционной) школе.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21.Проектирование системы трудового воспитания в специальной (коррекционной) школе.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22.Психологическая коррекция детей  и подростков с умственной отсталостью.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23.Психологическая коррекция поведенческих расстройств при умственной отсталости.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24.Психокоррекция в процессе обучения и воспитания умственно отсталых школьников.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25.Психологические особенности умственно отсталых детей при двигательных нарушениях.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26.Психологические особенности умственно отсталых детей при слуховых нарушениях.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27.Психологические особенности умственно отсталых детей при зрительных нарушениях.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28.Психологическая характеристика детей с умеренной и тяжелой умственной отсталостью.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29.Организация коррекционно-воспитательной работы с умственно отсталыми дошкольниками.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30.Содержание коррекционно-воспитательной работы с умственно отсталыми дошкольниками.</w:t>
            </w:r>
          </w:p>
        </w:tc>
      </w:tr>
      <w:tr w:rsidR="007F143E" w:rsidTr="002608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F143E" w:rsidRPr="00FB1AA4" w:rsidTr="002608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7F143E" w:rsidTr="002608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7F143E" w:rsidRPr="00FB1AA4" w:rsidTr="002608F6">
        <w:trPr>
          <w:trHeight w:hRule="exact" w:val="91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рейтингового задания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аналитического обзора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</w:tc>
      </w:tr>
      <w:tr w:rsidR="007F143E" w:rsidRPr="00FB1AA4" w:rsidTr="002608F6">
        <w:trPr>
          <w:trHeight w:hRule="exact" w:val="277"/>
        </w:trPr>
        <w:tc>
          <w:tcPr>
            <w:tcW w:w="767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897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945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3169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1544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952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</w:tr>
      <w:tr w:rsidR="007F143E" w:rsidRPr="00FB1AA4" w:rsidTr="002608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7F143E" w:rsidTr="002608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F143E" w:rsidTr="002608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F143E" w:rsidTr="002608F6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F143E" w:rsidTr="002608F6">
        <w:trPr>
          <w:trHeight w:hRule="exact" w:val="69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Пузанов Б.П., Коняева Н.П.</w:t>
            </w:r>
          </w:p>
        </w:tc>
        <w:tc>
          <w:tcPr>
            <w:tcW w:w="51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Обучение и воспитание детей с интеллектуальными нарушениями: </w:t>
            </w:r>
            <w:proofErr w:type="spellStart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4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7F143E" w:rsidTr="002608F6">
        <w:trPr>
          <w:trHeight w:hRule="exact" w:val="69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Шипицына Л.М., Сорокин В.М.</w:t>
            </w:r>
          </w:p>
        </w:tc>
        <w:tc>
          <w:tcPr>
            <w:tcW w:w="51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детей с нарушениями интеллектуального развития: </w:t>
            </w:r>
            <w:proofErr w:type="spellStart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4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7F143E" w:rsidTr="002608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7F143E" w:rsidTr="002608F6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/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4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F143E" w:rsidRPr="00FB1AA4" w:rsidTr="002608F6">
        <w:trPr>
          <w:trHeight w:hRule="exact" w:val="841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7F143E">
            <w:pPr>
              <w:spacing w:after="0" w:line="240" w:lineRule="auto"/>
              <w:rPr>
                <w:sz w:val="19"/>
                <w:szCs w:val="19"/>
              </w:rPr>
            </w:pPr>
          </w:p>
        </w:tc>
        <w:tc>
          <w:tcPr>
            <w:tcW w:w="51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FB1AA4" w:rsidRDefault="00FB1AA4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FB1AA4">
              <w:rPr>
                <w:rFonts w:ascii="Times New Roman" w:hAnsi="Times New Roman" w:cs="Times New Roman"/>
                <w:bCs/>
                <w:sz w:val="18"/>
                <w:szCs w:val="18"/>
                <w:shd w:val="clear" w:color="auto" w:fill="F7F1E3"/>
                <w:lang w:val="ru-RU"/>
              </w:rPr>
              <w:t>Воспитание и обучение детей и подростков с тяжелыми и множественными нарушениями развития</w:t>
            </w:r>
            <w:r w:rsidRPr="00FB1AA4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</w:rPr>
              <w:t> </w:t>
            </w:r>
            <w:r w:rsidRPr="00FB1AA4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  <w:lang w:val="ru-RU"/>
              </w:rPr>
              <w:t>[Текст] : [программно-</w:t>
            </w:r>
            <w:proofErr w:type="spellStart"/>
            <w:r w:rsidRPr="00FB1AA4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  <w:lang w:val="ru-RU"/>
              </w:rPr>
              <w:t>метод.материалы</w:t>
            </w:r>
            <w:proofErr w:type="spellEnd"/>
            <w:r w:rsidRPr="00FB1AA4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  <w:lang w:val="ru-RU"/>
              </w:rPr>
              <w:t>]:</w:t>
            </w:r>
            <w:proofErr w:type="spellStart"/>
            <w:r w:rsidRPr="00FB1AA4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  <w:lang w:val="ru-RU"/>
              </w:rPr>
              <w:t>рек.М-вом</w:t>
            </w:r>
            <w:proofErr w:type="spellEnd"/>
            <w:r w:rsidRPr="00FB1AA4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  <w:lang w:val="ru-RU"/>
              </w:rPr>
              <w:t xml:space="preserve"> образования и науки РФ / Под </w:t>
            </w:r>
            <w:proofErr w:type="spellStart"/>
            <w:r w:rsidRPr="00FB1AA4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  <w:lang w:val="ru-RU"/>
              </w:rPr>
              <w:t>ред.И.М.Бгажноковой</w:t>
            </w:r>
            <w:proofErr w:type="spellEnd"/>
          </w:p>
        </w:tc>
        <w:tc>
          <w:tcPr>
            <w:tcW w:w="24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FB1AA4" w:rsidRDefault="00FB1AA4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FB1AA4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</w:rPr>
              <w:t>Москва</w:t>
            </w:r>
            <w:proofErr w:type="spellEnd"/>
            <w:r w:rsidRPr="00FB1AA4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</w:rPr>
              <w:t xml:space="preserve"> : </w:t>
            </w:r>
            <w:proofErr w:type="spellStart"/>
            <w:r w:rsidRPr="00FB1AA4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</w:rPr>
              <w:t>Владос</w:t>
            </w:r>
            <w:proofErr w:type="spellEnd"/>
            <w:r w:rsidRPr="00FB1AA4">
              <w:rPr>
                <w:rFonts w:ascii="Times New Roman" w:hAnsi="Times New Roman" w:cs="Times New Roman"/>
                <w:sz w:val="18"/>
                <w:szCs w:val="18"/>
                <w:shd w:val="clear" w:color="auto" w:fill="F7F1E3"/>
              </w:rPr>
              <w:t>, 2010. - 239 с. </w:t>
            </w:r>
          </w:p>
        </w:tc>
      </w:tr>
      <w:tr w:rsidR="007F143E" w:rsidTr="002608F6">
        <w:trPr>
          <w:trHeight w:hRule="exact" w:val="47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Коновальчук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1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развития и возрастная психология: Учеб.- </w:t>
            </w:r>
            <w:proofErr w:type="spellStart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4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2608F6" w:rsidRPr="002608F6" w:rsidTr="002608F6">
        <w:trPr>
          <w:trHeight w:hRule="exact" w:val="1356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8F6" w:rsidRDefault="002608F6" w:rsidP="002608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8F6" w:rsidRPr="004D3A7D" w:rsidRDefault="002608F6" w:rsidP="002608F6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Гончарова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</w:rPr>
              <w:t xml:space="preserve"> В.Г.</w:t>
            </w:r>
          </w:p>
        </w:tc>
        <w:tc>
          <w:tcPr>
            <w:tcW w:w="51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8F6" w:rsidRPr="004D3A7D" w:rsidRDefault="002608F6" w:rsidP="002608F6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Комплексное медико</w:t>
            </w:r>
            <w:bookmarkStart w:id="0" w:name="_GoBack"/>
            <w:bookmarkEnd w:id="0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-психолого-педагогическое сопровождение лиц с ограниченными возможностями здоровья в условиях непрерывного инклюзивного образования : монография</w:t>
            </w:r>
          </w:p>
        </w:tc>
        <w:tc>
          <w:tcPr>
            <w:tcW w:w="24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8F6" w:rsidRPr="004D3A7D" w:rsidRDefault="002608F6" w:rsidP="002608F6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Красноярск : Сибирский федеральный университет, 2014. - 248 с. :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табл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, схем., ил. - </w:t>
            </w:r>
            <w:proofErr w:type="spellStart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Библиогр</w:t>
            </w:r>
            <w:proofErr w:type="spellEnd"/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. в кн.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ISBN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 xml:space="preserve"> 978-5-7638-3133-7 ; То же [Электронный ресурс]. - 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URL</w:t>
            </w:r>
            <w:r w:rsidRPr="004D3A7D"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:</w:t>
            </w:r>
            <w:r w:rsidRPr="004D3A7D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hyperlink r:id="rId6" w:history="1"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http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://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biblioclub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ru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/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index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.</w:t>
              </w:r>
              <w:proofErr w:type="spellStart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php</w:t>
              </w:r>
              <w:proofErr w:type="spellEnd"/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?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page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book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&amp;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</w:rPr>
                <w:t>id</w:t>
              </w:r>
              <w:r w:rsidRPr="004D3A7D">
                <w:rPr>
                  <w:rStyle w:val="a5"/>
                  <w:rFonts w:ascii="Times New Roman" w:hAnsi="Times New Roman" w:cs="Times New Roman"/>
                  <w:sz w:val="18"/>
                  <w:szCs w:val="18"/>
                  <w:lang w:val="ru-RU"/>
                </w:rPr>
                <w:t>=435603</w:t>
              </w:r>
            </w:hyperlink>
          </w:p>
        </w:tc>
      </w:tr>
      <w:tr w:rsidR="002608F6" w:rsidRPr="002608F6" w:rsidTr="002608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8F6" w:rsidRPr="00E07F0B" w:rsidRDefault="002608F6" w:rsidP="002608F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608F6" w:rsidRPr="002608F6" w:rsidTr="002608F6">
        <w:trPr>
          <w:trHeight w:hRule="exact" w:val="69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8F6" w:rsidRDefault="002608F6" w:rsidP="002608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8F6" w:rsidRPr="00E07F0B" w:rsidRDefault="002608F6" w:rsidP="002608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Исаев, Д.Н. Практикум по психологии умственно отсталых детей и подростков: учебное пособие для студентов медицинских и педагогических вузов / Д.Н. Исаев, Т.А. Колосова. - Санкт-Петербург. : КАРО, 2012. - 176 с. : табл. - (Специальная педагогика). - </w:t>
            </w:r>
            <w:proofErr w:type="spellStart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978-5-9925-0726-3 ; То же [Электронный ресурс].</w:t>
            </w:r>
          </w:p>
        </w:tc>
      </w:tr>
      <w:tr w:rsidR="002608F6" w:rsidRPr="002608F6" w:rsidTr="002608F6">
        <w:trPr>
          <w:trHeight w:hRule="exact" w:val="69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8F6" w:rsidRDefault="002608F6" w:rsidP="002608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8F6" w:rsidRPr="00E07F0B" w:rsidRDefault="002608F6" w:rsidP="002608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Рубинштейн, С.Я. Психология умственно отсталого школьника: психологическая помощь тяжелобольным детям и их семьям / С.Я. Рубинштейн. - 2-е изд. (эл.). - Москва : Институт общегуманитарных исследований, 2016. - 262 с. : ил. - </w:t>
            </w:r>
            <w:proofErr w:type="spellStart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978-5-94193-883-4 ; То же [Электронный ресурс].</w:t>
            </w:r>
          </w:p>
        </w:tc>
      </w:tr>
      <w:tr w:rsidR="002608F6" w:rsidTr="002608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8F6" w:rsidRDefault="002608F6" w:rsidP="002608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608F6" w:rsidTr="002608F6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8F6" w:rsidRDefault="002608F6" w:rsidP="002608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8F6" w:rsidRDefault="002608F6" w:rsidP="002608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</w:t>
            </w:r>
          </w:p>
        </w:tc>
      </w:tr>
      <w:tr w:rsidR="002608F6" w:rsidTr="002608F6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8F6" w:rsidRDefault="002608F6" w:rsidP="002608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8F6" w:rsidRDefault="002608F6" w:rsidP="002608F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2608F6" w:rsidRPr="002608F6" w:rsidTr="002608F6">
        <w:trPr>
          <w:trHeight w:hRule="exact" w:val="279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8F6" w:rsidRDefault="002608F6" w:rsidP="002608F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6.3.1.3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8F6" w:rsidRPr="00E07F0B" w:rsidRDefault="002608F6" w:rsidP="002608F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</w:t>
            </w: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система дистанционного образования</w:t>
            </w:r>
          </w:p>
        </w:tc>
      </w:tr>
      <w:tr w:rsidR="002608F6" w:rsidTr="002608F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608F6" w:rsidRDefault="002608F6" w:rsidP="002608F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</w:tbl>
    <w:p w:rsidR="007F143E" w:rsidRDefault="00E07F0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6"/>
        <w:gridCol w:w="4762"/>
        <w:gridCol w:w="986"/>
      </w:tblGrid>
      <w:tr w:rsidR="007F143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МРТЗ-17,18.plx</w:t>
            </w:r>
          </w:p>
        </w:tc>
        <w:tc>
          <w:tcPr>
            <w:tcW w:w="5104" w:type="dxa"/>
          </w:tcPr>
          <w:p w:rsidR="007F143E" w:rsidRDefault="007F143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7F143E" w:rsidRPr="002608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 ЭБС "Университетская библиотека онлайн"</w:t>
            </w:r>
          </w:p>
        </w:tc>
      </w:tr>
      <w:tr w:rsidR="007F143E" w:rsidRPr="002608F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"Научная электронная библиотека"</w:t>
            </w:r>
          </w:p>
        </w:tc>
      </w:tr>
      <w:tr w:rsidR="007F143E" w:rsidRPr="002608F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"Педагогическая библиотека"</w:t>
            </w:r>
          </w:p>
        </w:tc>
      </w:tr>
      <w:tr w:rsidR="007F143E" w:rsidRPr="002608F6">
        <w:trPr>
          <w:trHeight w:hRule="exact" w:val="277"/>
        </w:trPr>
        <w:tc>
          <w:tcPr>
            <w:tcW w:w="766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</w:tr>
      <w:tr w:rsidR="007F143E" w:rsidRPr="002608F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F143E" w:rsidRPr="002608F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7F143E" w:rsidRPr="002608F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мультимедийные презентации по отдельным темам.</w:t>
            </w:r>
          </w:p>
        </w:tc>
      </w:tr>
      <w:tr w:rsidR="007F143E" w:rsidRPr="002608F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Default="00E07F0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7F143E" w:rsidRPr="002608F6">
        <w:trPr>
          <w:trHeight w:hRule="exact" w:val="277"/>
        </w:trPr>
        <w:tc>
          <w:tcPr>
            <w:tcW w:w="766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7F143E" w:rsidRPr="00E07F0B" w:rsidRDefault="007F143E">
            <w:pPr>
              <w:rPr>
                <w:lang w:val="ru-RU"/>
              </w:rPr>
            </w:pPr>
          </w:p>
        </w:tc>
      </w:tr>
      <w:tr w:rsidR="007F143E" w:rsidRPr="002608F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7F143E" w:rsidRPr="002608F6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7F143E" w:rsidRPr="00E07F0B" w:rsidRDefault="007F143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7F143E" w:rsidRPr="00E07F0B" w:rsidRDefault="00E07F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07F0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студентов.</w:t>
            </w:r>
          </w:p>
        </w:tc>
      </w:tr>
    </w:tbl>
    <w:p w:rsidR="007F143E" w:rsidRPr="00E07F0B" w:rsidRDefault="007F143E">
      <w:pPr>
        <w:rPr>
          <w:lang w:val="ru-RU"/>
        </w:rPr>
      </w:pPr>
    </w:p>
    <w:sectPr w:rsidR="007F143E" w:rsidRPr="00E07F0B" w:rsidSect="007F143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608F6"/>
    <w:rsid w:val="007F143E"/>
    <w:rsid w:val="00D31453"/>
    <w:rsid w:val="00E07F0B"/>
    <w:rsid w:val="00E209E2"/>
    <w:rsid w:val="00FB1A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C9C51D53-9613-471D-99ED-36509A00BA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F14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07F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07F0B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2608F6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biblioclub.ru/index.php?page=book&amp;id=435603" TargetMode="Externa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11</Pages>
  <Words>3947</Words>
  <Characters>22504</Characters>
  <Application>Microsoft Office Word</Application>
  <DocSecurity>0</DocSecurity>
  <Lines>187</Lines>
  <Paragraphs>52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26399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МРТЗ-17,18_plx_Психология и педагогика лиц с нарушениями интеллекта_</dc:title>
  <dc:creator>FastReport.NET</dc:creator>
  <cp:lastModifiedBy>НАТАША</cp:lastModifiedBy>
  <cp:revision>4</cp:revision>
  <dcterms:created xsi:type="dcterms:W3CDTF">2019-05-24T12:36:00Z</dcterms:created>
  <dcterms:modified xsi:type="dcterms:W3CDTF">2019-09-01T20:30:00Z</dcterms:modified>
</cp:coreProperties>
</file>